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16" w:rsidRDefault="000533F8">
      <w:pPr>
        <w:rPr>
          <w:sz w:val="16"/>
          <w:szCs w:val="16"/>
        </w:rPr>
      </w:pPr>
      <w:r>
        <w:rPr>
          <w:sz w:val="16"/>
          <w:szCs w:val="16"/>
        </w:rPr>
        <w:t>Name ______________________________________________________________________ Date ____________________________________</w:t>
      </w:r>
    </w:p>
    <w:p w:rsidR="000533F8" w:rsidRDefault="000533F8" w:rsidP="000533F8">
      <w:pPr>
        <w:jc w:val="center"/>
        <w:rPr>
          <w:b/>
        </w:rPr>
      </w:pPr>
      <w:r>
        <w:rPr>
          <w:b/>
        </w:rPr>
        <w:t>What is Science? – Case Study</w:t>
      </w:r>
    </w:p>
    <w:p w:rsidR="000533F8" w:rsidRPr="00CC4A48" w:rsidRDefault="000533F8" w:rsidP="000533F8">
      <w:pPr>
        <w:jc w:val="center"/>
        <w:rPr>
          <w:sz w:val="16"/>
          <w:szCs w:val="16"/>
        </w:rPr>
      </w:pPr>
      <w:r w:rsidRPr="000533F8">
        <w:rPr>
          <w:b/>
          <w:u w:val="single"/>
        </w:rPr>
        <w:t>The Last Flight of TWA 800</w:t>
      </w:r>
      <w:r w:rsidR="00CC4A48">
        <w:t xml:space="preserve"> </w:t>
      </w:r>
      <w:r w:rsidR="00CC4A48" w:rsidRPr="00CC4A48">
        <w:rPr>
          <w:rFonts w:ascii="Arial" w:hAnsi="Arial" w:cs="Arial"/>
          <w:sz w:val="16"/>
          <w:szCs w:val="16"/>
        </w:rPr>
        <w:t xml:space="preserve">(rev. </w:t>
      </w:r>
      <w:r w:rsidR="008B3D88">
        <w:rPr>
          <w:rFonts w:ascii="Arial" w:hAnsi="Arial" w:cs="Arial"/>
          <w:sz w:val="16"/>
          <w:szCs w:val="16"/>
        </w:rPr>
        <w:t>10</w:t>
      </w:r>
      <w:r w:rsidR="00CC4A48" w:rsidRPr="00CC4A48">
        <w:rPr>
          <w:rFonts w:ascii="Arial" w:hAnsi="Arial" w:cs="Arial"/>
          <w:sz w:val="16"/>
          <w:szCs w:val="16"/>
        </w:rPr>
        <w:t>/</w:t>
      </w:r>
      <w:r w:rsidR="008B3D88">
        <w:rPr>
          <w:rFonts w:ascii="Arial" w:hAnsi="Arial" w:cs="Arial"/>
          <w:sz w:val="16"/>
          <w:szCs w:val="16"/>
        </w:rPr>
        <w:t>0</w:t>
      </w:r>
      <w:r w:rsidR="00CC4A48" w:rsidRPr="00CC4A48">
        <w:rPr>
          <w:rFonts w:ascii="Arial" w:hAnsi="Arial" w:cs="Arial"/>
          <w:sz w:val="16"/>
          <w:szCs w:val="16"/>
        </w:rPr>
        <w:t>2/09)</w:t>
      </w:r>
    </w:p>
    <w:p w:rsidR="000533F8" w:rsidRPr="000641C2" w:rsidRDefault="000533F8" w:rsidP="000533F8">
      <w:pPr>
        <w:rPr>
          <w:rFonts w:ascii="Bookman Old Style" w:hAnsi="Bookman Old Style"/>
          <w:b/>
        </w:rPr>
      </w:pPr>
      <w:r w:rsidRPr="000641C2">
        <w:rPr>
          <w:rFonts w:ascii="Bookman Old Style" w:hAnsi="Bookman Old Style"/>
          <w:b/>
        </w:rPr>
        <w:t>On the evening of July 17</w:t>
      </w:r>
      <w:r w:rsidRPr="000641C2">
        <w:rPr>
          <w:rFonts w:ascii="Bookman Old Style" w:hAnsi="Bookman Old Style"/>
          <w:b/>
          <w:vertAlign w:val="superscript"/>
        </w:rPr>
        <w:t>th</w:t>
      </w:r>
      <w:r w:rsidRPr="000641C2">
        <w:rPr>
          <w:rFonts w:ascii="Bookman Old Style" w:hAnsi="Bookman Old Style"/>
          <w:b/>
        </w:rPr>
        <w:t xml:space="preserve">, 1996, shortly after sunset, but while the sky was still light, </w:t>
      </w:r>
      <w:r w:rsidR="00306C1F" w:rsidRPr="000641C2">
        <w:rPr>
          <w:rFonts w:ascii="Bookman Old Style" w:hAnsi="Bookman Old Style"/>
          <w:b/>
        </w:rPr>
        <w:t xml:space="preserve">Trans World Airlines (TWA) </w:t>
      </w:r>
      <w:r w:rsidRPr="000641C2">
        <w:rPr>
          <w:rFonts w:ascii="Bookman Old Style" w:hAnsi="Bookman Old Style"/>
          <w:b/>
        </w:rPr>
        <w:t xml:space="preserve">Flight 800 took off from New York City’s </w:t>
      </w:r>
      <w:r w:rsidR="00306C1F" w:rsidRPr="000641C2">
        <w:rPr>
          <w:rFonts w:ascii="Bookman Old Style" w:hAnsi="Bookman Old Style"/>
          <w:b/>
        </w:rPr>
        <w:t xml:space="preserve">John F. Kennedy </w:t>
      </w:r>
      <w:r w:rsidRPr="000641C2">
        <w:rPr>
          <w:rFonts w:ascii="Bookman Old Style" w:hAnsi="Bookman Old Style"/>
          <w:b/>
        </w:rPr>
        <w:t xml:space="preserve">International Airport on its way to </w:t>
      </w:r>
      <w:r w:rsidR="00306C1F" w:rsidRPr="000641C2">
        <w:rPr>
          <w:rFonts w:ascii="Bookman Old Style" w:hAnsi="Bookman Old Style"/>
          <w:b/>
        </w:rPr>
        <w:t xml:space="preserve">Leonardo da Vinci International Airport in Rome, Italy, via Charles de Gaulle International Airport in </w:t>
      </w:r>
      <w:r w:rsidRPr="000641C2">
        <w:rPr>
          <w:rFonts w:ascii="Bookman Old Style" w:hAnsi="Bookman Old Style"/>
          <w:b/>
        </w:rPr>
        <w:t>Paris, France. On board were the Captain, three flight engineers, 14 flight attendants, and 212 passengers.</w:t>
      </w:r>
    </w:p>
    <w:p w:rsidR="000533F8" w:rsidRPr="000641C2" w:rsidRDefault="000533F8" w:rsidP="000533F8">
      <w:pPr>
        <w:rPr>
          <w:rFonts w:ascii="Bookman Old Style" w:hAnsi="Bookman Old Style"/>
          <w:b/>
        </w:rPr>
      </w:pPr>
      <w:r w:rsidRPr="000641C2">
        <w:rPr>
          <w:rFonts w:ascii="Bookman Old Style" w:hAnsi="Bookman Old Style"/>
          <w:b/>
        </w:rPr>
        <w:t xml:space="preserve">At </w:t>
      </w:r>
      <w:r w:rsidR="008C2B0C">
        <w:rPr>
          <w:rFonts w:ascii="Bookman Old Style" w:hAnsi="Bookman Old Style"/>
          <w:b/>
        </w:rPr>
        <w:t xml:space="preserve">approximately </w:t>
      </w:r>
      <w:r w:rsidR="00FA2524" w:rsidRPr="000641C2">
        <w:rPr>
          <w:rFonts w:ascii="Bookman Old Style" w:hAnsi="Bookman Old Style"/>
          <w:b/>
        </w:rPr>
        <w:t xml:space="preserve">8:31pm EDT, </w:t>
      </w:r>
      <w:r w:rsidRPr="000641C2">
        <w:rPr>
          <w:rFonts w:ascii="Bookman Old Style" w:hAnsi="Bookman Old Style"/>
          <w:b/>
        </w:rPr>
        <w:t>the Boeing 747</w:t>
      </w:r>
      <w:r w:rsidR="00FA2524" w:rsidRPr="000641C2">
        <w:rPr>
          <w:rFonts w:ascii="Bookman Old Style" w:hAnsi="Bookman Old Style"/>
          <w:b/>
        </w:rPr>
        <w:t>-131, just eleven minutes into its flight and having</w:t>
      </w:r>
      <w:r w:rsidRPr="000641C2">
        <w:rPr>
          <w:rFonts w:ascii="Bookman Old Style" w:hAnsi="Bookman Old Style"/>
          <w:b/>
        </w:rPr>
        <w:t xml:space="preserve"> reached an altitude of 13,700 feet</w:t>
      </w:r>
      <w:r w:rsidR="00FA2524" w:rsidRPr="000641C2">
        <w:rPr>
          <w:rFonts w:ascii="Bookman Old Style" w:hAnsi="Bookman Old Style"/>
          <w:b/>
        </w:rPr>
        <w:t>,</w:t>
      </w:r>
      <w:r w:rsidRPr="000641C2">
        <w:rPr>
          <w:rFonts w:ascii="Bookman Old Style" w:hAnsi="Bookman Old Style"/>
          <w:b/>
        </w:rPr>
        <w:t xml:space="preserve"> </w:t>
      </w:r>
      <w:r w:rsidR="00FA2524" w:rsidRPr="000641C2">
        <w:rPr>
          <w:rFonts w:ascii="Bookman Old Style" w:hAnsi="Bookman Old Style"/>
          <w:b/>
        </w:rPr>
        <w:t>s</w:t>
      </w:r>
      <w:r w:rsidRPr="000641C2">
        <w:rPr>
          <w:rFonts w:ascii="Bookman Old Style" w:hAnsi="Bookman Old Style"/>
          <w:b/>
        </w:rPr>
        <w:t>uddenly exploded</w:t>
      </w:r>
      <w:r w:rsidR="00FA2524" w:rsidRPr="000641C2">
        <w:rPr>
          <w:rFonts w:ascii="Bookman Old Style" w:hAnsi="Bookman Old Style"/>
          <w:b/>
        </w:rPr>
        <w:t xml:space="preserve"> in mid-air</w:t>
      </w:r>
      <w:r w:rsidRPr="000641C2">
        <w:rPr>
          <w:rFonts w:ascii="Bookman Old Style" w:hAnsi="Bookman Old Style"/>
          <w:b/>
        </w:rPr>
        <w:t xml:space="preserve">. Under the glow of the fireball, sections of the plane were seen to have tumbled into the </w:t>
      </w:r>
      <w:r w:rsidR="00FA2524" w:rsidRPr="000641C2">
        <w:rPr>
          <w:rFonts w:ascii="Bookman Old Style" w:hAnsi="Bookman Old Style"/>
          <w:b/>
        </w:rPr>
        <w:t>Atlantic O</w:t>
      </w:r>
      <w:r w:rsidRPr="000641C2">
        <w:rPr>
          <w:rFonts w:ascii="Bookman Old Style" w:hAnsi="Bookman Old Style"/>
          <w:b/>
        </w:rPr>
        <w:t xml:space="preserve">cean, about 8 miles south of </w:t>
      </w:r>
      <w:r w:rsidR="00306C1F" w:rsidRPr="000641C2">
        <w:rPr>
          <w:rFonts w:ascii="Bookman Old Style" w:hAnsi="Bookman Old Style"/>
          <w:b/>
        </w:rPr>
        <w:t xml:space="preserve">East Moriches, </w:t>
      </w:r>
      <w:r w:rsidRPr="000641C2">
        <w:rPr>
          <w:rFonts w:ascii="Bookman Old Style" w:hAnsi="Bookman Old Style"/>
          <w:b/>
        </w:rPr>
        <w:t xml:space="preserve">Long Island, N.Y. </w:t>
      </w:r>
      <w:r w:rsidR="000641C2" w:rsidRPr="000641C2">
        <w:rPr>
          <w:rFonts w:ascii="Bookman Old Style" w:hAnsi="Bookman Old Style"/>
          <w:b/>
        </w:rPr>
        <w:t>None of the 230 people on board survived the crash</w:t>
      </w:r>
      <w:r w:rsidRPr="000641C2">
        <w:rPr>
          <w:rFonts w:ascii="Bookman Old Style" w:hAnsi="Bookman Old Style"/>
          <w:b/>
        </w:rPr>
        <w:t>.</w:t>
      </w:r>
    </w:p>
    <w:p w:rsidR="00306C1F" w:rsidRDefault="00306C1F" w:rsidP="000533F8">
      <w:pPr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</w:p>
    <w:p w:rsidR="000533F8" w:rsidRDefault="000533F8" w:rsidP="000533F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You </w:t>
      </w:r>
      <w:r w:rsidR="00FA2524">
        <w:rPr>
          <w:rFonts w:ascii="Bookman Old Style" w:hAnsi="Bookman Old Style"/>
        </w:rPr>
        <w:t xml:space="preserve">and your team have been assigned as independent research investigators to investigate this </w:t>
      </w:r>
      <w:r>
        <w:rPr>
          <w:rFonts w:ascii="Bookman Old Style" w:hAnsi="Bookman Old Style"/>
        </w:rPr>
        <w:t>disaster.</w:t>
      </w:r>
    </w:p>
    <w:p w:rsidR="000533F8" w:rsidRDefault="00A015FC" w:rsidP="000533F8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26" style="position:absolute;margin-left:6pt;margin-top:35.45pt;width:454.5pt;height:102pt;z-index:251658240" strokeweight="1.5pt"/>
        </w:pict>
      </w:r>
      <w:r w:rsidR="000533F8">
        <w:rPr>
          <w:rFonts w:ascii="Bookman Old Style" w:hAnsi="Bookman Old Style"/>
        </w:rPr>
        <w:t xml:space="preserve">1. </w:t>
      </w:r>
      <w:r w:rsidR="00FA2524">
        <w:rPr>
          <w:rFonts w:ascii="Bookman Old Style" w:hAnsi="Bookman Old Style"/>
        </w:rPr>
        <w:t>Upon meeting and discussing this event, you and your team decide to s</w:t>
      </w:r>
      <w:r w:rsidR="000533F8">
        <w:rPr>
          <w:rFonts w:ascii="Bookman Old Style" w:hAnsi="Bookman Old Style"/>
        </w:rPr>
        <w:t xml:space="preserve">tate the </w:t>
      </w:r>
      <w:r w:rsidR="00FA2524">
        <w:rPr>
          <w:rFonts w:ascii="Bookman Old Style" w:hAnsi="Bookman Old Style"/>
        </w:rPr>
        <w:br/>
        <w:t xml:space="preserve">    specific </w:t>
      </w:r>
      <w:r w:rsidR="000533F8">
        <w:rPr>
          <w:rFonts w:ascii="Bookman Old Style" w:hAnsi="Bookman Old Style"/>
        </w:rPr>
        <w:t xml:space="preserve">problem </w:t>
      </w:r>
      <w:r w:rsidR="00FA2524">
        <w:rPr>
          <w:rFonts w:ascii="Bookman Old Style" w:hAnsi="Bookman Old Style"/>
        </w:rPr>
        <w:t xml:space="preserve">you are trying to solve </w:t>
      </w:r>
      <w:r w:rsidR="000533F8">
        <w:rPr>
          <w:rFonts w:ascii="Bookman Old Style" w:hAnsi="Bookman Old Style"/>
        </w:rPr>
        <w:t>as a question.</w:t>
      </w:r>
      <w:r w:rsidR="00306C1F">
        <w:rPr>
          <w:rFonts w:ascii="Bookman Old Style" w:hAnsi="Bookman Old Style"/>
        </w:rPr>
        <w:t xml:space="preserve"> Write this in the box below.</w:t>
      </w:r>
    </w:p>
    <w:p w:rsidR="00306C1F" w:rsidRDefault="00306C1F" w:rsidP="000533F8">
      <w:pPr>
        <w:rPr>
          <w:rFonts w:ascii="Bookman Old Style" w:hAnsi="Bookman Old Style"/>
        </w:rPr>
      </w:pPr>
    </w:p>
    <w:p w:rsidR="000533F8" w:rsidRDefault="000533F8" w:rsidP="000533F8">
      <w:pPr>
        <w:rPr>
          <w:rFonts w:ascii="Bookman Old Style" w:hAnsi="Bookman Old Style"/>
        </w:rPr>
      </w:pPr>
    </w:p>
    <w:p w:rsidR="00306C1F" w:rsidRDefault="00306C1F" w:rsidP="000533F8">
      <w:pPr>
        <w:rPr>
          <w:rFonts w:ascii="Bookman Old Style" w:hAnsi="Bookman Old Style"/>
        </w:rPr>
      </w:pPr>
    </w:p>
    <w:p w:rsidR="00306C1F" w:rsidRDefault="00306C1F" w:rsidP="000533F8">
      <w:pPr>
        <w:rPr>
          <w:rFonts w:ascii="Bookman Old Style" w:hAnsi="Bookman Old Style"/>
        </w:rPr>
      </w:pPr>
    </w:p>
    <w:p w:rsidR="00306C1F" w:rsidRDefault="00306C1F" w:rsidP="000533F8">
      <w:pPr>
        <w:rPr>
          <w:rFonts w:ascii="Bookman Old Style" w:hAnsi="Bookman Old Style"/>
        </w:rPr>
      </w:pPr>
    </w:p>
    <w:p w:rsidR="0051002F" w:rsidRDefault="000533F8" w:rsidP="000533F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306C1F">
        <w:rPr>
          <w:rFonts w:ascii="Bookman Old Style" w:hAnsi="Bookman Old Style"/>
        </w:rPr>
        <w:t xml:space="preserve">On the reverse side of this page use </w:t>
      </w:r>
      <w:r w:rsidR="000641C2">
        <w:rPr>
          <w:rFonts w:ascii="Bookman Old Style" w:hAnsi="Bookman Old Style"/>
        </w:rPr>
        <w:t>T</w:t>
      </w:r>
      <w:r w:rsidR="00306C1F">
        <w:rPr>
          <w:rFonts w:ascii="Bookman Old Style" w:hAnsi="Bookman Old Style"/>
        </w:rPr>
        <w:t xml:space="preserve">able </w:t>
      </w:r>
      <w:r w:rsidR="000641C2">
        <w:rPr>
          <w:rFonts w:ascii="Bookman Old Style" w:hAnsi="Bookman Old Style"/>
        </w:rPr>
        <w:t xml:space="preserve">1 </w:t>
      </w:r>
      <w:r w:rsidR="00306C1F">
        <w:rPr>
          <w:rFonts w:ascii="Bookman Old Style" w:hAnsi="Bookman Old Style"/>
        </w:rPr>
        <w:t xml:space="preserve">to begin </w:t>
      </w:r>
      <w:r w:rsidR="0051002F">
        <w:rPr>
          <w:rFonts w:ascii="Bookman Old Style" w:hAnsi="Bookman Old Style"/>
        </w:rPr>
        <w:t xml:space="preserve">a list of data or information </w:t>
      </w:r>
      <w:r w:rsidR="00306C1F">
        <w:rPr>
          <w:rFonts w:ascii="Bookman Old Style" w:hAnsi="Bookman Old Style"/>
        </w:rPr>
        <w:br/>
        <w:t xml:space="preserve">    </w:t>
      </w:r>
      <w:r w:rsidR="0051002F">
        <w:rPr>
          <w:rFonts w:ascii="Bookman Old Style" w:hAnsi="Bookman Old Style"/>
        </w:rPr>
        <w:t>you feel you</w:t>
      </w:r>
      <w:r w:rsidR="00306C1F">
        <w:rPr>
          <w:rFonts w:ascii="Bookman Old Style" w:hAnsi="Bookman Old Style"/>
        </w:rPr>
        <w:t>r team</w:t>
      </w:r>
      <w:r w:rsidR="0051002F">
        <w:rPr>
          <w:rFonts w:ascii="Bookman Old Style" w:hAnsi="Bookman Old Style"/>
        </w:rPr>
        <w:t xml:space="preserve"> </w:t>
      </w:r>
      <w:r w:rsidR="00306C1F">
        <w:rPr>
          <w:rFonts w:ascii="Bookman Old Style" w:hAnsi="Bookman Old Style"/>
        </w:rPr>
        <w:t>will need</w:t>
      </w:r>
      <w:r w:rsidR="0051002F">
        <w:rPr>
          <w:rFonts w:ascii="Bookman Old Style" w:hAnsi="Bookman Old Style"/>
        </w:rPr>
        <w:t xml:space="preserve"> in order to determine the cause of this disaster. </w:t>
      </w:r>
      <w:r w:rsidR="00306C1F">
        <w:rPr>
          <w:rFonts w:ascii="Bookman Old Style" w:hAnsi="Bookman Old Style"/>
        </w:rPr>
        <w:br/>
        <w:t xml:space="preserve">    Also, l</w:t>
      </w:r>
      <w:r w:rsidR="0051002F">
        <w:rPr>
          <w:rFonts w:ascii="Bookman Old Style" w:hAnsi="Bookman Old Style"/>
        </w:rPr>
        <w:t>ist as many so</w:t>
      </w:r>
      <w:r w:rsidR="00306C1F">
        <w:rPr>
          <w:rFonts w:ascii="Bookman Old Style" w:hAnsi="Bookman Old Style"/>
        </w:rPr>
        <w:t xml:space="preserve">urces of information as you can that might provide you this   </w:t>
      </w:r>
      <w:r w:rsidR="00306C1F">
        <w:rPr>
          <w:rFonts w:ascii="Bookman Old Style" w:hAnsi="Bookman Old Style"/>
        </w:rPr>
        <w:br/>
        <w:t xml:space="preserve">    data.</w:t>
      </w:r>
      <w:r w:rsidR="000641C2">
        <w:rPr>
          <w:rFonts w:ascii="Bookman Old Style" w:hAnsi="Bookman Old Style"/>
        </w:rPr>
        <w:t xml:space="preserve"> For each data set </w:t>
      </w:r>
      <w:r w:rsidR="008C2B0C">
        <w:rPr>
          <w:rFonts w:ascii="Bookman Old Style" w:hAnsi="Bookman Old Style"/>
        </w:rPr>
        <w:t>please</w:t>
      </w:r>
      <w:r w:rsidR="00CA3755">
        <w:rPr>
          <w:rFonts w:ascii="Bookman Old Style" w:hAnsi="Bookman Old Style"/>
        </w:rPr>
        <w:t xml:space="preserve"> include</w:t>
      </w:r>
      <w:r w:rsidR="000641C2">
        <w:rPr>
          <w:rFonts w:ascii="Bookman Old Style" w:hAnsi="Bookman Old Style"/>
        </w:rPr>
        <w:t xml:space="preserve"> a source</w:t>
      </w:r>
      <w:r w:rsidR="008C2B0C">
        <w:rPr>
          <w:rFonts w:ascii="Bookman Old Style" w:hAnsi="Bookman Old Style"/>
        </w:rPr>
        <w:t>, or sources,</w:t>
      </w:r>
      <w:r w:rsidR="000641C2">
        <w:rPr>
          <w:rFonts w:ascii="Bookman Old Style" w:hAnsi="Bookman Old Style"/>
        </w:rPr>
        <w:t xml:space="preserve"> for this data.</w:t>
      </w:r>
    </w:p>
    <w:p w:rsidR="0051002F" w:rsidRDefault="0051002F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0533F8" w:rsidRDefault="0051002F" w:rsidP="0051002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Page 2</w:t>
      </w:r>
      <w:r w:rsidR="00CA3755">
        <w:rPr>
          <w:rFonts w:ascii="Bookman Old Style" w:hAnsi="Bookman Old Style"/>
        </w:rPr>
        <w:t xml:space="preserve"> – Table 1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641C2" w:rsidTr="000641C2">
        <w:tc>
          <w:tcPr>
            <w:tcW w:w="4788" w:type="dxa"/>
          </w:tcPr>
          <w:p w:rsidR="000641C2" w:rsidRDefault="000641C2" w:rsidP="000641C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DATA/INFORMATION NEEDED</w:t>
            </w:r>
          </w:p>
        </w:tc>
        <w:tc>
          <w:tcPr>
            <w:tcW w:w="4788" w:type="dxa"/>
          </w:tcPr>
          <w:p w:rsidR="000641C2" w:rsidRDefault="000641C2" w:rsidP="000641C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SOURCE(S) OF THIS DATA</w:t>
            </w:r>
          </w:p>
        </w:tc>
      </w:tr>
      <w:tr w:rsidR="000641C2" w:rsidTr="000641C2">
        <w:tc>
          <w:tcPr>
            <w:tcW w:w="4788" w:type="dxa"/>
          </w:tcPr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  <w:p w:rsidR="000641C2" w:rsidRDefault="000641C2">
            <w:pPr>
              <w:rPr>
                <w:rFonts w:ascii="Bookman Old Style" w:hAnsi="Bookman Old Style"/>
              </w:rPr>
            </w:pPr>
          </w:p>
        </w:tc>
        <w:tc>
          <w:tcPr>
            <w:tcW w:w="4788" w:type="dxa"/>
          </w:tcPr>
          <w:p w:rsidR="000641C2" w:rsidRDefault="000641C2">
            <w:pPr>
              <w:rPr>
                <w:rFonts w:ascii="Bookman Old Style" w:hAnsi="Bookman Old Style"/>
              </w:rPr>
            </w:pPr>
          </w:p>
        </w:tc>
      </w:tr>
    </w:tbl>
    <w:p w:rsidR="000641C2" w:rsidRDefault="000641C2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0641C2" w:rsidRDefault="000641C2" w:rsidP="000641C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Page 3</w:t>
      </w:r>
      <w:r w:rsidR="00CA3755">
        <w:rPr>
          <w:rFonts w:ascii="Bookman Old Style" w:hAnsi="Bookman Old Style"/>
        </w:rPr>
        <w:t xml:space="preserve"> – Table 2</w:t>
      </w:r>
    </w:p>
    <w:p w:rsidR="000641C2" w:rsidRDefault="0051002F" w:rsidP="0051002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0641C2">
        <w:rPr>
          <w:rFonts w:ascii="Bookman Old Style" w:hAnsi="Bookman Old Style"/>
        </w:rPr>
        <w:t xml:space="preserve">As your list of </w:t>
      </w:r>
      <w:r w:rsidR="000641C2" w:rsidRPr="00CA3755">
        <w:rPr>
          <w:rFonts w:ascii="Bookman Old Style" w:hAnsi="Bookman Old Style"/>
          <w:u w:val="single"/>
        </w:rPr>
        <w:t xml:space="preserve">Data/Information </w:t>
      </w:r>
      <w:proofErr w:type="gramStart"/>
      <w:r w:rsidR="000641C2" w:rsidRPr="00CA3755">
        <w:rPr>
          <w:rFonts w:ascii="Bookman Old Style" w:hAnsi="Bookman Old Style"/>
          <w:u w:val="single"/>
        </w:rPr>
        <w:t>Needed</w:t>
      </w:r>
      <w:proofErr w:type="gramEnd"/>
      <w:r w:rsidR="000641C2">
        <w:rPr>
          <w:rFonts w:ascii="Bookman Old Style" w:hAnsi="Bookman Old Style"/>
        </w:rPr>
        <w:t xml:space="preserve"> grew</w:t>
      </w:r>
      <w:r w:rsidR="00CA3755">
        <w:rPr>
          <w:rFonts w:ascii="Bookman Old Style" w:hAnsi="Bookman Old Style"/>
        </w:rPr>
        <w:t xml:space="preserve"> in Table 1</w:t>
      </w:r>
      <w:r w:rsidR="000641C2">
        <w:rPr>
          <w:rFonts w:ascii="Bookman Old Style" w:hAnsi="Bookman Old Style"/>
        </w:rPr>
        <w:t xml:space="preserve">, did you begin to think of </w:t>
      </w:r>
      <w:r w:rsidR="00CA3755">
        <w:rPr>
          <w:rFonts w:ascii="Bookman Old Style" w:hAnsi="Bookman Old Style"/>
        </w:rPr>
        <w:br/>
        <w:t xml:space="preserve">    </w:t>
      </w:r>
      <w:r w:rsidR="000641C2">
        <w:rPr>
          <w:rFonts w:ascii="Bookman Old Style" w:hAnsi="Bookman Old Style"/>
        </w:rPr>
        <w:t>some hypotheses that might be used to answer your question in #1 above?</w:t>
      </w:r>
      <w:r w:rsidR="00CA3755">
        <w:rPr>
          <w:rFonts w:ascii="Bookman Old Style" w:hAnsi="Bookman Old Style"/>
        </w:rPr>
        <w:t xml:space="preserve"> If so, i</w:t>
      </w:r>
      <w:r w:rsidR="000641C2">
        <w:rPr>
          <w:rFonts w:ascii="Bookman Old Style" w:hAnsi="Bookman Old Style"/>
        </w:rPr>
        <w:t xml:space="preserve">n </w:t>
      </w:r>
      <w:r w:rsidR="00CA3755">
        <w:rPr>
          <w:rFonts w:ascii="Bookman Old Style" w:hAnsi="Bookman Old Style"/>
        </w:rPr>
        <w:br/>
        <w:t xml:space="preserve">    </w:t>
      </w:r>
      <w:r w:rsidR="000641C2">
        <w:rPr>
          <w:rFonts w:ascii="Bookman Old Style" w:hAnsi="Bookman Old Style"/>
        </w:rPr>
        <w:t xml:space="preserve">Table 2 below, begin a list of hypotheses that relate to your original question and </w:t>
      </w:r>
      <w:r w:rsidR="00CA3755">
        <w:rPr>
          <w:rFonts w:ascii="Bookman Old Style" w:hAnsi="Bookman Old Style"/>
        </w:rPr>
        <w:br/>
        <w:t xml:space="preserve">    </w:t>
      </w:r>
      <w:r w:rsidR="000641C2">
        <w:rPr>
          <w:rFonts w:ascii="Bookman Old Style" w:hAnsi="Bookman Old Style"/>
        </w:rPr>
        <w:t xml:space="preserve">opposite each hypothesis list the data or data source that you would use to test this </w:t>
      </w:r>
      <w:r w:rsidR="00CA3755">
        <w:rPr>
          <w:rFonts w:ascii="Bookman Old Style" w:hAnsi="Bookman Old Style"/>
        </w:rPr>
        <w:br/>
        <w:t xml:space="preserve">    </w:t>
      </w:r>
      <w:r w:rsidR="000641C2">
        <w:rPr>
          <w:rFonts w:ascii="Bookman Old Style" w:hAnsi="Bookman Old Style"/>
        </w:rPr>
        <w:t>hypothesis.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A3755" w:rsidTr="00CA3755">
        <w:tc>
          <w:tcPr>
            <w:tcW w:w="4788" w:type="dxa"/>
          </w:tcPr>
          <w:p w:rsidR="00CA3755" w:rsidRDefault="00CA3755" w:rsidP="00CA3755">
            <w:pPr>
              <w:jc w:val="center"/>
              <w:rPr>
                <w:rFonts w:ascii="Bookman Old Style" w:hAnsi="Bookman Old Style"/>
              </w:rPr>
            </w:pPr>
          </w:p>
          <w:p w:rsidR="00CA3755" w:rsidRDefault="00CA3755" w:rsidP="00CA375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HYPOTHESES</w:t>
            </w:r>
          </w:p>
        </w:tc>
        <w:tc>
          <w:tcPr>
            <w:tcW w:w="4788" w:type="dxa"/>
          </w:tcPr>
          <w:p w:rsidR="00CA3755" w:rsidRDefault="00CA3755" w:rsidP="00CA375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SOURCE(S) OF DATA TO BE USED TO TEST EACH HYPOTHESIS</w:t>
            </w:r>
          </w:p>
        </w:tc>
      </w:tr>
      <w:tr w:rsidR="00CA3755" w:rsidTr="00CA3755">
        <w:tc>
          <w:tcPr>
            <w:tcW w:w="4788" w:type="dxa"/>
          </w:tcPr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  <w:p w:rsidR="00CA3755" w:rsidRDefault="00CA3755" w:rsidP="0051002F">
            <w:pPr>
              <w:rPr>
                <w:rFonts w:ascii="Bookman Old Style" w:hAnsi="Bookman Old Style"/>
              </w:rPr>
            </w:pPr>
          </w:p>
        </w:tc>
        <w:tc>
          <w:tcPr>
            <w:tcW w:w="4788" w:type="dxa"/>
          </w:tcPr>
          <w:p w:rsidR="00CA3755" w:rsidRDefault="00CA3755" w:rsidP="0051002F">
            <w:pPr>
              <w:rPr>
                <w:rFonts w:ascii="Bookman Old Style" w:hAnsi="Bookman Old Style"/>
              </w:rPr>
            </w:pPr>
          </w:p>
        </w:tc>
      </w:tr>
    </w:tbl>
    <w:p w:rsidR="00CA3755" w:rsidRDefault="00CA3755" w:rsidP="0051002F">
      <w:pPr>
        <w:rPr>
          <w:rFonts w:ascii="Bookman Old Style" w:hAnsi="Bookman Old Style"/>
        </w:rPr>
      </w:pPr>
    </w:p>
    <w:p w:rsidR="0051002F" w:rsidRDefault="008C2B0C" w:rsidP="008C2B0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Page 4</w:t>
      </w:r>
    </w:p>
    <w:p w:rsidR="008C2B0C" w:rsidRDefault="008C2B0C" w:rsidP="008C2B0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Now read the following summary of the data that was gathered during the first </w:t>
      </w:r>
      <w:r>
        <w:rPr>
          <w:rFonts w:ascii="Bookman Old Style" w:hAnsi="Bookman Old Style"/>
        </w:rPr>
        <w:br/>
        <w:t xml:space="preserve">    month following the crash of TWA 800.</w:t>
      </w:r>
    </w:p>
    <w:p w:rsidR="008C2B0C" w:rsidRPr="002353DB" w:rsidRDefault="008C2B0C" w:rsidP="008C2B0C">
      <w:pPr>
        <w:jc w:val="center"/>
        <w:rPr>
          <w:rFonts w:ascii="Bell MT" w:hAnsi="Bell MT"/>
          <w:sz w:val="24"/>
          <w:szCs w:val="24"/>
        </w:rPr>
      </w:pPr>
      <w:r w:rsidRPr="002353DB">
        <w:rPr>
          <w:rFonts w:ascii="Bell MT" w:hAnsi="Bell MT"/>
          <w:b/>
          <w:sz w:val="24"/>
          <w:szCs w:val="24"/>
          <w:u w:val="single"/>
        </w:rPr>
        <w:t>DATA GATHERED</w:t>
      </w:r>
      <w:r>
        <w:rPr>
          <w:rFonts w:ascii="Bell MT" w:hAnsi="Bell MT"/>
          <w:b/>
          <w:sz w:val="24"/>
          <w:szCs w:val="24"/>
          <w:u w:val="single"/>
        </w:rPr>
        <w:t xml:space="preserve"> – FIRST MONTH AFTER THE CRASH</w:t>
      </w:r>
    </w:p>
    <w:p w:rsidR="008C2B0C" w:rsidRPr="00CD3BDF" w:rsidRDefault="008C2B0C" w:rsidP="008C2B0C">
      <w:pPr>
        <w:rPr>
          <w:rFonts w:ascii="Bell MT" w:hAnsi="Bell MT"/>
        </w:rPr>
      </w:pPr>
      <w:r>
        <w:rPr>
          <w:rFonts w:ascii="Bell MT" w:hAnsi="Bell MT"/>
          <w:b/>
          <w:sz w:val="24"/>
          <w:szCs w:val="24"/>
        </w:rPr>
        <w:t>Additional history of plane that day:</w:t>
      </w:r>
      <w:r>
        <w:rPr>
          <w:rFonts w:ascii="Bell MT" w:hAnsi="Bell MT"/>
          <w:b/>
          <w:sz w:val="24"/>
          <w:szCs w:val="24"/>
        </w:rPr>
        <w:br/>
        <w:t xml:space="preserve">     </w:t>
      </w:r>
      <w:r w:rsidRPr="00CD3BDF">
        <w:rPr>
          <w:rFonts w:ascii="Bell MT" w:hAnsi="Bell MT"/>
        </w:rPr>
        <w:t xml:space="preserve">On the day of the crash, the airplane departed Athens, Greece, as TWA Flight 881, and arrived at the gate at JFK about 4:38 EDT. Upon arrival at JFK, there was a crew change, and the aircraft was refueled. In charge of the flight this evening was Captain Steven Snyder, an experienced veteran of more than 6,000 flying hours. </w:t>
      </w:r>
    </w:p>
    <w:p w:rsidR="008C2B0C" w:rsidRDefault="008C2B0C" w:rsidP="008C2B0C">
      <w:pPr>
        <w:rPr>
          <w:rFonts w:ascii="Bell MT" w:hAnsi="Bell MT"/>
        </w:rPr>
      </w:pPr>
      <w:r w:rsidRPr="00CD3BDF">
        <w:rPr>
          <w:rFonts w:ascii="Bell MT" w:hAnsi="Bell MT"/>
          <w:b/>
          <w:sz w:val="24"/>
          <w:szCs w:val="24"/>
        </w:rPr>
        <w:t xml:space="preserve">Statements from </w:t>
      </w:r>
      <w:r>
        <w:rPr>
          <w:rFonts w:ascii="Bell MT" w:hAnsi="Bell MT"/>
          <w:b/>
          <w:sz w:val="24"/>
          <w:szCs w:val="24"/>
        </w:rPr>
        <w:t>e</w:t>
      </w:r>
      <w:r w:rsidRPr="00CD3BDF">
        <w:rPr>
          <w:rFonts w:ascii="Bell MT" w:hAnsi="Bell MT"/>
          <w:b/>
          <w:sz w:val="24"/>
          <w:szCs w:val="24"/>
        </w:rPr>
        <w:t xml:space="preserve">ye </w:t>
      </w:r>
      <w:r>
        <w:rPr>
          <w:rFonts w:ascii="Bell MT" w:hAnsi="Bell MT"/>
          <w:b/>
          <w:sz w:val="24"/>
          <w:szCs w:val="24"/>
        </w:rPr>
        <w:t>w</w:t>
      </w:r>
      <w:r w:rsidRPr="00CD3BDF">
        <w:rPr>
          <w:rFonts w:ascii="Bell MT" w:hAnsi="Bell MT"/>
          <w:b/>
          <w:sz w:val="24"/>
          <w:szCs w:val="24"/>
        </w:rPr>
        <w:t>itnesses</w:t>
      </w:r>
      <w:r>
        <w:rPr>
          <w:rFonts w:ascii="Bell MT" w:hAnsi="Bell MT"/>
          <w:b/>
          <w:sz w:val="24"/>
          <w:szCs w:val="24"/>
        </w:rPr>
        <w:t xml:space="preserve"> of the crash</w:t>
      </w:r>
      <w:r w:rsidRPr="00CD3BDF"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br/>
      </w: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 xml:space="preserve">1. At 8:31:50 EDT, the captain of an </w:t>
      </w:r>
      <w:proofErr w:type="spellStart"/>
      <w:r>
        <w:rPr>
          <w:rFonts w:ascii="Bell MT" w:hAnsi="Bell MT"/>
        </w:rPr>
        <w:t>Eastwind</w:t>
      </w:r>
      <w:proofErr w:type="spellEnd"/>
      <w:r>
        <w:rPr>
          <w:rFonts w:ascii="Bell MT" w:hAnsi="Bell MT"/>
        </w:rPr>
        <w:t xml:space="preserve"> Airlines Boeing 737 first reported to Boston Air </w:t>
      </w:r>
      <w:r>
        <w:rPr>
          <w:rFonts w:ascii="Bell MT" w:hAnsi="Bell MT"/>
        </w:rPr>
        <w:br/>
        <w:t xml:space="preserve">         Traffic Control that he “saw an explosion out there”, adding “ahead of us here…about 16,000 feet </w:t>
      </w:r>
      <w:r>
        <w:rPr>
          <w:rFonts w:ascii="Bell MT" w:hAnsi="Bell MT"/>
        </w:rPr>
        <w:br/>
        <w:t xml:space="preserve">         or something like that, it just went down into the water.” </w:t>
      </w:r>
    </w:p>
    <w:p w:rsidR="008C2B0C" w:rsidRDefault="008C2B0C" w:rsidP="008C2B0C">
      <w:pPr>
        <w:rPr>
          <w:rFonts w:ascii="Bell MT" w:hAnsi="Bell MT"/>
        </w:rPr>
      </w:pPr>
      <w:r>
        <w:rPr>
          <w:rFonts w:ascii="Bell MT" w:hAnsi="Bell MT"/>
        </w:rPr>
        <w:t xml:space="preserve">     2. All told, there were 736 witness accounts. Of these, 670 witnesses reported seeing something that </w:t>
      </w:r>
      <w:r>
        <w:rPr>
          <w:rFonts w:ascii="Bell MT" w:hAnsi="Bell MT"/>
        </w:rPr>
        <w:br/>
        <w:t xml:space="preserve">         probably related to the accident, and almost 250 reported hearing something that was likely</w:t>
      </w:r>
      <w:r>
        <w:rPr>
          <w:rFonts w:ascii="Bell MT" w:hAnsi="Bell MT"/>
        </w:rPr>
        <w:br/>
        <w:t xml:space="preserve">         related to the accident. 239 reported hearing something variously described as an “explosion, </w:t>
      </w:r>
      <w:r>
        <w:rPr>
          <w:rFonts w:ascii="Bell MT" w:hAnsi="Bell MT"/>
        </w:rPr>
        <w:br/>
        <w:t xml:space="preserve">         boom, rumble, or thunder” mostly along the south shore of Long Island at 9 – 12 miles slant line </w:t>
      </w:r>
      <w:r>
        <w:rPr>
          <w:rFonts w:ascii="Bell MT" w:hAnsi="Bell MT"/>
        </w:rPr>
        <w:br/>
        <w:t xml:space="preserve">         distance. 258 accounts were characterized as “streak of light” witnesses (“an object moving in the </w:t>
      </w:r>
      <w:r>
        <w:rPr>
          <w:rFonts w:ascii="Bell MT" w:hAnsi="Bell MT"/>
        </w:rPr>
        <w:br/>
        <w:t xml:space="preserve">         sky”…variously described as a “point of light, fireworks, a flare, </w:t>
      </w:r>
      <w:proofErr w:type="gramStart"/>
      <w:r>
        <w:rPr>
          <w:rFonts w:ascii="Bell MT" w:hAnsi="Bell MT"/>
        </w:rPr>
        <w:t>a</w:t>
      </w:r>
      <w:proofErr w:type="gramEnd"/>
      <w:r>
        <w:rPr>
          <w:rFonts w:ascii="Bell MT" w:hAnsi="Bell MT"/>
        </w:rPr>
        <w:t xml:space="preserve"> shooting star” or something </w:t>
      </w:r>
      <w:r>
        <w:rPr>
          <w:rFonts w:ascii="Bell MT" w:hAnsi="Bell MT"/>
        </w:rPr>
        <w:br/>
        <w:t xml:space="preserve">         similar). Of these 258 witnesses, 63 reported that they observed a streak of light moving upward in </w:t>
      </w:r>
      <w:r>
        <w:rPr>
          <w:rFonts w:ascii="Bell MT" w:hAnsi="Bell MT"/>
        </w:rPr>
        <w:br/>
        <w:t xml:space="preserve">         the sky to the point where a large fireball appeared (38 reported that the streak was ascending </w:t>
      </w:r>
      <w:r>
        <w:rPr>
          <w:rFonts w:ascii="Bell MT" w:hAnsi="Bell MT"/>
        </w:rPr>
        <w:br/>
        <w:t xml:space="preserve">         vertically or nearly so, 18 indicated that the streak originated from the surface of the earth, and 7 </w:t>
      </w:r>
      <w:r>
        <w:rPr>
          <w:rFonts w:ascii="Bell MT" w:hAnsi="Bell MT"/>
        </w:rPr>
        <w:br/>
        <w:t xml:space="preserve">         reported it originated at the horizon). 599 witnesses reported a fireball and of these, 264 reported </w:t>
      </w:r>
      <w:r>
        <w:rPr>
          <w:rFonts w:ascii="Bell MT" w:hAnsi="Bell MT"/>
        </w:rPr>
        <w:br/>
        <w:t xml:space="preserve">         seeing the fireball originate, 200 reported seeing the fireball split in two, and 217 reported </w:t>
      </w:r>
      <w:r>
        <w:rPr>
          <w:rFonts w:ascii="Bell MT" w:hAnsi="Bell MT"/>
        </w:rPr>
        <w:br/>
        <w:t xml:space="preserve">         observing the fireball hit the surface of the water, or disappear below the horizon. 210 witnesses </w:t>
      </w:r>
      <w:r>
        <w:rPr>
          <w:rFonts w:ascii="Bell MT" w:hAnsi="Bell MT"/>
        </w:rPr>
        <w:br/>
        <w:t xml:space="preserve">         reported seeing both a fireball and a streak of light.</w:t>
      </w:r>
    </w:p>
    <w:p w:rsidR="008C2B0C" w:rsidRDefault="008C2B0C" w:rsidP="008C2B0C">
      <w:pPr>
        <w:rPr>
          <w:rFonts w:ascii="Bell MT" w:hAnsi="Bell MT"/>
        </w:rPr>
      </w:pPr>
      <w:r w:rsidRPr="00E54CAD">
        <w:rPr>
          <w:rFonts w:ascii="Bell MT" w:hAnsi="Bell MT"/>
          <w:b/>
          <w:sz w:val="24"/>
          <w:szCs w:val="24"/>
        </w:rPr>
        <w:t>Cockpit voice recorder (CVR):</w:t>
      </w:r>
      <w:r>
        <w:rPr>
          <w:rFonts w:ascii="Bell MT" w:hAnsi="Bell MT"/>
        </w:rPr>
        <w:br/>
        <w:t xml:space="preserve">     1. </w:t>
      </w:r>
      <w:proofErr w:type="gramStart"/>
      <w:r>
        <w:rPr>
          <w:rFonts w:ascii="Bell MT" w:hAnsi="Bell MT"/>
        </w:rPr>
        <w:t>There</w:t>
      </w:r>
      <w:proofErr w:type="gramEnd"/>
      <w:r>
        <w:rPr>
          <w:rFonts w:ascii="Bell MT" w:hAnsi="Bell MT"/>
        </w:rPr>
        <w:t xml:space="preserve"> was nothing unusual on the CVR tape until 8:29:15 when the Captain stated: “Look at that </w:t>
      </w:r>
      <w:r>
        <w:rPr>
          <w:rFonts w:ascii="Bell MT" w:hAnsi="Bell MT"/>
        </w:rPr>
        <w:br/>
        <w:t xml:space="preserve">         crazy fuel flow indicator there on number four…see that?” Boston Air Traffic Control Center </w:t>
      </w:r>
      <w:r>
        <w:rPr>
          <w:rFonts w:ascii="Bell MT" w:hAnsi="Bell MT"/>
        </w:rPr>
        <w:br/>
        <w:t xml:space="preserve">         cleared TWA 800 to climb to and maintain 15,000 feet at 8:30:15, followed by the Captain </w:t>
      </w:r>
      <w:r>
        <w:rPr>
          <w:rFonts w:ascii="Bell MT" w:hAnsi="Bell MT"/>
        </w:rPr>
        <w:br/>
        <w:t xml:space="preserve">         ordering “</w:t>
      </w:r>
      <w:proofErr w:type="gramStart"/>
      <w:r>
        <w:rPr>
          <w:rFonts w:ascii="Bell MT" w:hAnsi="Bell MT"/>
        </w:rPr>
        <w:t>climb thrust</w:t>
      </w:r>
      <w:proofErr w:type="gramEnd"/>
      <w:r>
        <w:rPr>
          <w:rFonts w:ascii="Bell MT" w:hAnsi="Bell MT"/>
        </w:rPr>
        <w:t xml:space="preserve">” and acknowledging the ATC clearance in the next few seconds. At 8:30:35 </w:t>
      </w:r>
      <w:r>
        <w:rPr>
          <w:rFonts w:ascii="Bell MT" w:hAnsi="Bell MT"/>
        </w:rPr>
        <w:br/>
        <w:t xml:space="preserve">         the Flight Engineer said “power’s set”. At 8:30:42 the Cockpit Area Microphone recorded a </w:t>
      </w:r>
      <w:r>
        <w:rPr>
          <w:rFonts w:ascii="Bell MT" w:hAnsi="Bell MT"/>
        </w:rPr>
        <w:br/>
        <w:t xml:space="preserve">         mechanical movement in the cockpit, followed by an unintelligible word at 8:31:03, followed by </w:t>
      </w:r>
      <w:r>
        <w:rPr>
          <w:rFonts w:ascii="Bell MT" w:hAnsi="Bell MT"/>
        </w:rPr>
        <w:br/>
        <w:t xml:space="preserve">         sound similar to “recording tape damage” at 8:31:05. The tape suddenly ended at 8:31:12. Sound </w:t>
      </w:r>
      <w:r>
        <w:rPr>
          <w:rFonts w:ascii="Bell MT" w:hAnsi="Bell MT"/>
        </w:rPr>
        <w:br/>
        <w:t xml:space="preserve">         spectrum analysis revealed that during the last second of recording there were two unusual events </w:t>
      </w:r>
      <w:r>
        <w:rPr>
          <w:rFonts w:ascii="Bell MT" w:hAnsi="Bell MT"/>
        </w:rPr>
        <w:br/>
        <w:t xml:space="preserve">         on the Captain’s microphone channel where a brief 400 Hertz sound was recorded. (The aircraft’s </w:t>
      </w:r>
      <w:r>
        <w:rPr>
          <w:rFonts w:ascii="Bell MT" w:hAnsi="Bell MT"/>
        </w:rPr>
        <w:br/>
        <w:t xml:space="preserve">         AC power system normally operates at 400 HZ line frequency.) Other background electrical noise </w:t>
      </w:r>
      <w:r>
        <w:rPr>
          <w:rFonts w:ascii="Bell MT" w:hAnsi="Bell MT"/>
        </w:rPr>
        <w:br/>
        <w:t xml:space="preserve">         normally recorded on that channel ceased during the two transient events, 0.73 and 0.68 seconds </w:t>
      </w:r>
      <w:r>
        <w:rPr>
          <w:rFonts w:ascii="Bell MT" w:hAnsi="Bell MT"/>
        </w:rPr>
        <w:br/>
        <w:t xml:space="preserve">         before the end of the tape. The other CVR channels recorded normally. The last event on the CVR </w:t>
      </w:r>
      <w:r>
        <w:rPr>
          <w:rFonts w:ascii="Bell MT" w:hAnsi="Bell MT"/>
        </w:rPr>
        <w:br/>
        <w:t xml:space="preserve">         tape occurred on all channels, and involved a very short, loud noise lasting 0.117 seconds before </w:t>
      </w:r>
      <w:r>
        <w:rPr>
          <w:rFonts w:ascii="Bell MT" w:hAnsi="Bell MT"/>
        </w:rPr>
        <w:br/>
        <w:t xml:space="preserve">         the tape ended. The CVR tape ended with power failure at 8:31:12, which was the same time as the </w:t>
      </w:r>
      <w:r>
        <w:rPr>
          <w:rFonts w:ascii="Bell MT" w:hAnsi="Bell MT"/>
        </w:rPr>
        <w:br/>
        <w:t xml:space="preserve">         last radar transponder return was received from the aircraft.</w:t>
      </w:r>
    </w:p>
    <w:p w:rsidR="008C2B0C" w:rsidRPr="008C2B0C" w:rsidRDefault="008C2B0C" w:rsidP="008C2B0C">
      <w:pPr>
        <w:jc w:val="center"/>
        <w:rPr>
          <w:rFonts w:ascii="Bookman Old Style" w:hAnsi="Bookman Old Style"/>
        </w:rPr>
      </w:pPr>
      <w:r>
        <w:rPr>
          <w:rFonts w:ascii="Bell MT" w:hAnsi="Bell MT"/>
        </w:rPr>
        <w:br w:type="page"/>
      </w:r>
      <w:r w:rsidRPr="008C2B0C">
        <w:rPr>
          <w:rFonts w:ascii="Bookman Old Style" w:hAnsi="Bookman Old Style"/>
        </w:rPr>
        <w:lastRenderedPageBreak/>
        <w:t>Page 5</w:t>
      </w:r>
    </w:p>
    <w:p w:rsidR="008C2B0C" w:rsidRDefault="008C2B0C" w:rsidP="008C2B0C">
      <w:pPr>
        <w:rPr>
          <w:rFonts w:ascii="Bell MT" w:hAnsi="Bell MT"/>
        </w:rPr>
      </w:pPr>
      <w:r>
        <w:rPr>
          <w:rFonts w:ascii="Bell MT" w:hAnsi="Bell MT"/>
        </w:rPr>
        <w:t xml:space="preserve">     2. Analysis of CVR: The loud, transient noise at the end of Flight 800’s CVR tape was compared to</w:t>
      </w:r>
      <w:r>
        <w:rPr>
          <w:rFonts w:ascii="Bell MT" w:hAnsi="Bell MT"/>
        </w:rPr>
        <w:br/>
        <w:t xml:space="preserve">         similar noises on the recorders of two 747’s that were destroyed by bombs in the forward cargo </w:t>
      </w:r>
      <w:r>
        <w:rPr>
          <w:rFonts w:ascii="Bell MT" w:hAnsi="Bell MT"/>
        </w:rPr>
        <w:br/>
        <w:t xml:space="preserve">         compartment, Pan Am 103 and Air India 182. It was also compared to the event on the tape of </w:t>
      </w:r>
      <w:r>
        <w:rPr>
          <w:rFonts w:ascii="Bell MT" w:hAnsi="Bell MT"/>
        </w:rPr>
        <w:br/>
        <w:t xml:space="preserve">         United 811, a 747-100 which suffered an explosive decompression due to failure of the forward </w:t>
      </w:r>
      <w:r>
        <w:rPr>
          <w:rFonts w:ascii="Bell MT" w:hAnsi="Bell MT"/>
        </w:rPr>
        <w:br/>
        <w:t xml:space="preserve">         cargo compartment, and with the explosion recorded on the CVR tape of a Philippine Airlines 737 </w:t>
      </w:r>
      <w:r>
        <w:rPr>
          <w:rFonts w:ascii="Bell MT" w:hAnsi="Bell MT"/>
        </w:rPr>
        <w:br/>
        <w:t xml:space="preserve">         which had suffered a fuel/air mixture explosion in its center wing tank on the ground. The </w:t>
      </w:r>
      <w:r>
        <w:rPr>
          <w:rFonts w:ascii="Bell MT" w:hAnsi="Bell MT"/>
        </w:rPr>
        <w:br/>
        <w:t xml:space="preserve">         bombed aircraft tapes showed a very rapid rise in noise level, brief duration, and a very rapid </w:t>
      </w:r>
      <w:r>
        <w:rPr>
          <w:rFonts w:ascii="Bell MT" w:hAnsi="Bell MT"/>
        </w:rPr>
        <w:br/>
        <w:t xml:space="preserve">         decline in the noise of the explosion. In the case of the other three aircraft, including TWA 800, </w:t>
      </w:r>
      <w:r>
        <w:rPr>
          <w:rFonts w:ascii="Bell MT" w:hAnsi="Bell MT"/>
        </w:rPr>
        <w:br/>
        <w:t xml:space="preserve">         the rate of the rise of the noise was more gradual, the duration of peak noise longer, and the </w:t>
      </w:r>
      <w:r>
        <w:rPr>
          <w:rFonts w:ascii="Bell MT" w:hAnsi="Bell MT"/>
        </w:rPr>
        <w:br/>
        <w:t xml:space="preserve">         decline of the noise was more gradual.</w:t>
      </w:r>
    </w:p>
    <w:p w:rsidR="008C2B0C" w:rsidRDefault="008C2B0C" w:rsidP="008C2B0C">
      <w:pPr>
        <w:rPr>
          <w:rFonts w:ascii="Bell MT" w:hAnsi="Bell MT"/>
        </w:rPr>
      </w:pPr>
      <w:r w:rsidRPr="00091716">
        <w:rPr>
          <w:rFonts w:ascii="Bell MT" w:hAnsi="Bell MT"/>
          <w:b/>
          <w:sz w:val="24"/>
          <w:szCs w:val="24"/>
        </w:rPr>
        <w:t>Radar</w:t>
      </w:r>
      <w:r>
        <w:rPr>
          <w:rFonts w:ascii="Bell MT" w:hAnsi="Bell MT"/>
          <w:b/>
          <w:sz w:val="24"/>
          <w:szCs w:val="24"/>
        </w:rPr>
        <w:t xml:space="preserve"> records at time of crash:</w:t>
      </w:r>
      <w:r>
        <w:rPr>
          <w:rFonts w:ascii="Bell MT" w:hAnsi="Bell MT"/>
          <w:b/>
          <w:sz w:val="24"/>
          <w:szCs w:val="24"/>
        </w:rPr>
        <w:br/>
        <w:t xml:space="preserve">    </w:t>
      </w:r>
      <w:r>
        <w:rPr>
          <w:rFonts w:ascii="Bell MT" w:hAnsi="Bell MT"/>
        </w:rPr>
        <w:t xml:space="preserve">1. Radar records indicated three commercial airliners and a P-3 Orion anti-submarine aircraft were in </w:t>
      </w:r>
      <w:r>
        <w:rPr>
          <w:rFonts w:ascii="Bell MT" w:hAnsi="Bell MT"/>
        </w:rPr>
        <w:br/>
        <w:t xml:space="preserve">         the vicinity at the time of the explosion of TWA Flight 800. None was close enough to TWA 800 </w:t>
      </w:r>
      <w:r>
        <w:rPr>
          <w:rFonts w:ascii="Bell MT" w:hAnsi="Bell MT"/>
        </w:rPr>
        <w:br/>
        <w:t xml:space="preserve">         to have instigated a collision.</w:t>
      </w:r>
    </w:p>
    <w:p w:rsidR="008C2B0C" w:rsidRDefault="008C2B0C" w:rsidP="008C2B0C">
      <w:pPr>
        <w:rPr>
          <w:rFonts w:ascii="Bell MT" w:hAnsi="Bell MT"/>
        </w:rPr>
      </w:pPr>
      <w:r>
        <w:rPr>
          <w:rFonts w:ascii="Bell MT" w:hAnsi="Bell MT"/>
        </w:rPr>
        <w:t xml:space="preserve">     2. Radar also indicated that there were numerous private, commercial, and government boats in the </w:t>
      </w:r>
      <w:r>
        <w:rPr>
          <w:rFonts w:ascii="Bell MT" w:hAnsi="Bell MT"/>
        </w:rPr>
        <w:br/>
        <w:t xml:space="preserve">        area at the time of the crash. Interestingly all were accounted for except one, which moved off to </w:t>
      </w:r>
      <w:r>
        <w:rPr>
          <w:rFonts w:ascii="Bell MT" w:hAnsi="Bell MT"/>
        </w:rPr>
        <w:br/>
        <w:t xml:space="preserve">        the east and was never identified.</w:t>
      </w:r>
    </w:p>
    <w:p w:rsidR="008C2B0C" w:rsidRPr="00091716" w:rsidRDefault="008C2B0C" w:rsidP="008C2B0C">
      <w:pPr>
        <w:pStyle w:val="NormalWeb"/>
        <w:rPr>
          <w:rFonts w:ascii="Bell MT" w:hAnsi="Bell MT"/>
          <w:b/>
        </w:rPr>
      </w:pPr>
      <w:r>
        <w:rPr>
          <w:rFonts w:ascii="Bell MT" w:hAnsi="Bell MT"/>
        </w:rPr>
        <w:t xml:space="preserve">  </w:t>
      </w:r>
      <w:r>
        <w:rPr>
          <w:rFonts w:ascii="Bell MT" w:hAnsi="Bell MT"/>
          <w:b/>
        </w:rPr>
        <w:t>Military Operations in the Area:</w:t>
      </w:r>
      <w:r>
        <w:rPr>
          <w:rFonts w:ascii="Bell MT" w:hAnsi="Bell MT"/>
          <w:b/>
        </w:rPr>
        <w:br/>
        <w:t xml:space="preserve">     </w:t>
      </w:r>
      <w:r>
        <w:rPr>
          <w:rFonts w:ascii="Bell MT" w:hAnsi="Bell MT"/>
        </w:rPr>
        <w:t xml:space="preserve">  </w:t>
      </w:r>
      <w:r w:rsidRPr="003748C2">
        <w:rPr>
          <w:rFonts w:ascii="Bell MT" w:hAnsi="Bell MT"/>
          <w:sz w:val="22"/>
          <w:szCs w:val="22"/>
        </w:rPr>
        <w:t>Officials den</w:t>
      </w:r>
      <w:r>
        <w:rPr>
          <w:rFonts w:ascii="Bell MT" w:hAnsi="Bell MT"/>
          <w:sz w:val="22"/>
          <w:szCs w:val="22"/>
        </w:rPr>
        <w:t>ied</w:t>
      </w:r>
      <w:r w:rsidRPr="003748C2">
        <w:rPr>
          <w:rFonts w:ascii="Bell MT" w:hAnsi="Bell MT"/>
          <w:sz w:val="22"/>
          <w:szCs w:val="22"/>
        </w:rPr>
        <w:t xml:space="preserve"> that military exercises or assets were offshore except for three submarines and a </w:t>
      </w:r>
      <w:r>
        <w:rPr>
          <w:rFonts w:ascii="Bell MT" w:hAnsi="Bell MT"/>
          <w:sz w:val="22"/>
          <w:szCs w:val="22"/>
        </w:rPr>
        <w:br/>
        <w:t xml:space="preserve">        </w:t>
      </w:r>
      <w:r w:rsidRPr="003748C2">
        <w:rPr>
          <w:rFonts w:ascii="Bell MT" w:hAnsi="Bell MT"/>
          <w:sz w:val="22"/>
          <w:szCs w:val="22"/>
        </w:rPr>
        <w:t xml:space="preserve">P-3 Orion anti-submarine aircraft. Yet an early media report cited the United States Coast Guard </w:t>
      </w:r>
      <w:r>
        <w:rPr>
          <w:rFonts w:ascii="Bell MT" w:hAnsi="Bell MT"/>
          <w:sz w:val="22"/>
          <w:szCs w:val="22"/>
        </w:rPr>
        <w:br/>
        <w:t xml:space="preserve">        </w:t>
      </w:r>
      <w:r w:rsidRPr="003748C2">
        <w:rPr>
          <w:rFonts w:ascii="Bell MT" w:hAnsi="Bell MT"/>
          <w:sz w:val="22"/>
          <w:szCs w:val="22"/>
        </w:rPr>
        <w:t xml:space="preserve">as reporting that a military "pyrotechnic exercise" was taking place off the Long Island coast when </w:t>
      </w:r>
      <w:r>
        <w:rPr>
          <w:rFonts w:ascii="Bell MT" w:hAnsi="Bell MT"/>
          <w:sz w:val="22"/>
          <w:szCs w:val="22"/>
        </w:rPr>
        <w:br/>
        <w:t xml:space="preserve">        </w:t>
      </w:r>
      <w:r w:rsidRPr="003748C2">
        <w:rPr>
          <w:rFonts w:ascii="Bell MT" w:hAnsi="Bell MT"/>
          <w:sz w:val="22"/>
          <w:szCs w:val="22"/>
        </w:rPr>
        <w:t xml:space="preserve">Flight 800 suddenly exploded. FBI witness reports corroborate that early report: </w:t>
      </w:r>
    </w:p>
    <w:p w:rsidR="00EB2485" w:rsidRDefault="008C2B0C" w:rsidP="008C2B0C">
      <w:pPr>
        <w:rPr>
          <w:rFonts w:ascii="Bookman Old Style" w:hAnsi="Bookman Old Style"/>
        </w:rPr>
      </w:pPr>
      <w:r w:rsidRPr="00EB2485">
        <w:rPr>
          <w:rFonts w:ascii="Bookman Old Style" w:hAnsi="Bookman Old Style"/>
        </w:rPr>
        <w:t>5.  Based on the data accumulated in the first month after the crash, wh</w:t>
      </w:r>
      <w:r w:rsidR="00EB2485">
        <w:rPr>
          <w:rFonts w:ascii="Bookman Old Style" w:hAnsi="Bookman Old Style"/>
        </w:rPr>
        <w:t xml:space="preserve">ich </w:t>
      </w:r>
      <w:r w:rsidR="00EB2485">
        <w:rPr>
          <w:rFonts w:ascii="Bookman Old Style" w:hAnsi="Bookman Old Style"/>
        </w:rPr>
        <w:br/>
        <w:t xml:space="preserve">     hypothesis </w:t>
      </w:r>
      <w:r w:rsidRPr="00EB2485">
        <w:rPr>
          <w:rFonts w:ascii="Bookman Old Style" w:hAnsi="Bookman Old Style"/>
        </w:rPr>
        <w:t>do</w:t>
      </w:r>
      <w:r w:rsidR="00EB2485">
        <w:rPr>
          <w:rFonts w:ascii="Bookman Old Style" w:hAnsi="Bookman Old Style"/>
        </w:rPr>
        <w:t xml:space="preserve">es your team think is the most logical explanation for what happened </w:t>
      </w:r>
      <w:r w:rsidR="00EB2485">
        <w:rPr>
          <w:rFonts w:ascii="Bookman Old Style" w:hAnsi="Bookman Old Style"/>
        </w:rPr>
        <w:br/>
        <w:t xml:space="preserve">     to TWA 800: (a) Missile, (b) Bomb, (c) Mechanical Failure, or (d) Other? </w:t>
      </w:r>
      <w:r w:rsidRPr="00EB2485">
        <w:rPr>
          <w:rFonts w:ascii="Bookman Old Style" w:hAnsi="Bookman Old Style"/>
        </w:rPr>
        <w:t xml:space="preserve"> </w:t>
      </w:r>
    </w:p>
    <w:p w:rsidR="008C2B0C" w:rsidRPr="00EB2485" w:rsidRDefault="00EB2485" w:rsidP="008C2B0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Please record tour choice below and present a brief accounting of the evidence your </w:t>
      </w:r>
      <w:r>
        <w:rPr>
          <w:rFonts w:ascii="Bookman Old Style" w:hAnsi="Bookman Old Style"/>
        </w:rPr>
        <w:br/>
        <w:t xml:space="preserve">     team feels is most compelling for this choice </w:t>
      </w:r>
      <w:r>
        <w:rPr>
          <w:rFonts w:ascii="Bookman Old Style" w:hAnsi="Bookman Old Style"/>
          <w:u w:val="single"/>
        </w:rPr>
        <w:t>and your reasoning for this choice</w:t>
      </w:r>
      <w:r>
        <w:rPr>
          <w:rFonts w:ascii="Bookman Old Style" w:hAnsi="Bookman Old Style"/>
        </w:rPr>
        <w:t>.</w:t>
      </w:r>
      <w:r w:rsidR="008C2B0C" w:rsidRPr="00EB2485">
        <w:rPr>
          <w:rFonts w:ascii="Bookman Old Style" w:hAnsi="Bookman Old Style"/>
        </w:rPr>
        <w:br/>
        <w:t xml:space="preserve">     </w:t>
      </w:r>
    </w:p>
    <w:p w:rsidR="0051002F" w:rsidRDefault="0051002F" w:rsidP="0051002F">
      <w:pPr>
        <w:rPr>
          <w:rFonts w:ascii="Bookman Old Style" w:hAnsi="Bookman Old Style"/>
        </w:rPr>
      </w:pPr>
    </w:p>
    <w:p w:rsidR="0051002F" w:rsidRDefault="0051002F" w:rsidP="0051002F">
      <w:pPr>
        <w:rPr>
          <w:rFonts w:ascii="Bookman Old Style" w:hAnsi="Bookman Old Style"/>
        </w:rPr>
      </w:pPr>
    </w:p>
    <w:p w:rsidR="0051002F" w:rsidRDefault="0051002F" w:rsidP="0051002F">
      <w:pPr>
        <w:rPr>
          <w:rFonts w:ascii="Bookman Old Style" w:hAnsi="Bookman Old Style"/>
        </w:rPr>
      </w:pPr>
    </w:p>
    <w:p w:rsidR="0051002F" w:rsidRDefault="0051002F" w:rsidP="0051002F">
      <w:pPr>
        <w:rPr>
          <w:rFonts w:ascii="Bookman Old Style" w:hAnsi="Bookman Old Style"/>
        </w:rPr>
      </w:pPr>
    </w:p>
    <w:p w:rsidR="0051002F" w:rsidRDefault="0051002F" w:rsidP="0051002F">
      <w:pPr>
        <w:rPr>
          <w:rFonts w:ascii="Bookman Old Style" w:hAnsi="Bookman Old Style"/>
        </w:rPr>
      </w:pPr>
    </w:p>
    <w:p w:rsidR="0051002F" w:rsidRDefault="0051002F" w:rsidP="0051002F">
      <w:pPr>
        <w:rPr>
          <w:rFonts w:ascii="Bookman Old Style" w:hAnsi="Bookman Old Style"/>
        </w:rPr>
      </w:pPr>
    </w:p>
    <w:p w:rsidR="0051002F" w:rsidRDefault="0051002F" w:rsidP="0051002F">
      <w:pPr>
        <w:rPr>
          <w:rFonts w:ascii="Bookman Old Style" w:hAnsi="Bookman Old Style"/>
        </w:rPr>
      </w:pPr>
    </w:p>
    <w:p w:rsidR="0051002F" w:rsidRDefault="0051002F" w:rsidP="0051002F">
      <w:pPr>
        <w:rPr>
          <w:rFonts w:ascii="Bookman Old Style" w:hAnsi="Bookman Old Style"/>
        </w:rPr>
      </w:pPr>
    </w:p>
    <w:p w:rsidR="00CA3755" w:rsidRDefault="00CA3755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EB2485" w:rsidRDefault="00EB2485" w:rsidP="00EB248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Page 6</w:t>
      </w:r>
    </w:p>
    <w:p w:rsidR="0051002F" w:rsidRDefault="00EB2485" w:rsidP="0051002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51002F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Since this investigation concerns a historical event, do you feel that it is feasible to </w:t>
      </w:r>
      <w:r>
        <w:rPr>
          <w:rFonts w:ascii="Bookman Old Style" w:hAnsi="Bookman Old Style"/>
        </w:rPr>
        <w:br/>
        <w:t xml:space="preserve">    conduct a direct experiment to replicate the explosion and crash? Please explain </w:t>
      </w:r>
      <w:r>
        <w:rPr>
          <w:rFonts w:ascii="Bookman Old Style" w:hAnsi="Bookman Old Style"/>
        </w:rPr>
        <w:br/>
        <w:t xml:space="preserve">    your answer</w:t>
      </w:r>
      <w:r w:rsidR="008B3D88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51002F" w:rsidRDefault="0051002F" w:rsidP="0051002F">
      <w:pPr>
        <w:rPr>
          <w:rFonts w:ascii="Bookman Old Style" w:hAnsi="Bookman Old Style"/>
        </w:rPr>
      </w:pPr>
    </w:p>
    <w:p w:rsidR="0051002F" w:rsidRDefault="0051002F" w:rsidP="0051002F">
      <w:pPr>
        <w:rPr>
          <w:rFonts w:ascii="Bookman Old Style" w:hAnsi="Bookman Old Style"/>
        </w:rPr>
      </w:pPr>
    </w:p>
    <w:p w:rsidR="0051002F" w:rsidRDefault="0051002F" w:rsidP="0051002F">
      <w:pPr>
        <w:rPr>
          <w:rFonts w:ascii="Bookman Old Style" w:hAnsi="Bookman Old Style"/>
        </w:rPr>
      </w:pPr>
    </w:p>
    <w:p w:rsidR="00EB2485" w:rsidRDefault="00EB2485" w:rsidP="0051002F">
      <w:pPr>
        <w:rPr>
          <w:rFonts w:ascii="Bookman Old Style" w:hAnsi="Bookman Old Style"/>
        </w:rPr>
      </w:pPr>
    </w:p>
    <w:p w:rsidR="00EB2485" w:rsidRDefault="00EB2485" w:rsidP="0051002F">
      <w:pPr>
        <w:rPr>
          <w:rFonts w:ascii="Bookman Old Style" w:hAnsi="Bookman Old Style"/>
        </w:rPr>
      </w:pPr>
    </w:p>
    <w:p w:rsidR="00EB2485" w:rsidRDefault="00EB2485" w:rsidP="0051002F">
      <w:pPr>
        <w:rPr>
          <w:rFonts w:ascii="Bookman Old Style" w:hAnsi="Bookman Old Style"/>
        </w:rPr>
      </w:pPr>
    </w:p>
    <w:p w:rsidR="00830D72" w:rsidRDefault="00EB2485" w:rsidP="0051002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51002F">
        <w:rPr>
          <w:rFonts w:ascii="Bookman Old Style" w:hAnsi="Bookman Old Style"/>
        </w:rPr>
        <w:t xml:space="preserve">. </w:t>
      </w:r>
      <w:r w:rsidR="00BA1249">
        <w:rPr>
          <w:rFonts w:ascii="Bookman Old Style" w:hAnsi="Bookman Old Style"/>
        </w:rPr>
        <w:t>Since the extinction of the dinosaurs was also a historical event, w</w:t>
      </w:r>
      <w:r w:rsidR="0051002F">
        <w:rPr>
          <w:rFonts w:ascii="Bookman Old Style" w:hAnsi="Bookman Old Style"/>
        </w:rPr>
        <w:t xml:space="preserve">hat </w:t>
      </w:r>
      <w:r w:rsidR="00BA1249">
        <w:rPr>
          <w:rFonts w:ascii="Bookman Old Style" w:hAnsi="Bookman Old Style"/>
        </w:rPr>
        <w:t xml:space="preserve">would </w:t>
      </w:r>
      <w:r w:rsidR="00BA1249">
        <w:rPr>
          <w:rFonts w:ascii="Bookman Old Style" w:hAnsi="Bookman Old Style"/>
        </w:rPr>
        <w:br/>
        <w:t xml:space="preserve">    scientists investigating that event do in a similar fashion </w:t>
      </w:r>
      <w:r w:rsidR="008B3D88">
        <w:rPr>
          <w:rFonts w:ascii="Bookman Old Style" w:hAnsi="Bookman Old Style"/>
        </w:rPr>
        <w:t>to</w:t>
      </w:r>
      <w:r w:rsidR="00BA1249">
        <w:rPr>
          <w:rFonts w:ascii="Bookman Old Style" w:hAnsi="Bookman Old Style"/>
        </w:rPr>
        <w:t xml:space="preserve"> what you have done </w:t>
      </w:r>
      <w:r w:rsidR="00BA1249">
        <w:rPr>
          <w:rFonts w:ascii="Bookman Old Style" w:hAnsi="Bookman Old Style"/>
        </w:rPr>
        <w:br/>
        <w:t xml:space="preserve">    with the investigation of the crash of TWA 800?</w:t>
      </w:r>
    </w:p>
    <w:p w:rsidR="00BA1249" w:rsidRDefault="00BA1249">
      <w:pPr>
        <w:rPr>
          <w:rFonts w:ascii="Bookman Old Style" w:hAnsi="Bookman Old Style"/>
        </w:rPr>
      </w:pPr>
    </w:p>
    <w:p w:rsidR="00BA1249" w:rsidRDefault="00BA1249">
      <w:pPr>
        <w:rPr>
          <w:rFonts w:ascii="Bookman Old Style" w:hAnsi="Bookman Old Style"/>
        </w:rPr>
      </w:pPr>
    </w:p>
    <w:p w:rsidR="00BA1249" w:rsidRDefault="00BA1249">
      <w:pPr>
        <w:rPr>
          <w:rFonts w:ascii="Bookman Old Style" w:hAnsi="Bookman Old Style"/>
        </w:rPr>
      </w:pPr>
    </w:p>
    <w:p w:rsidR="00BA1249" w:rsidRDefault="00BA1249">
      <w:pPr>
        <w:rPr>
          <w:rFonts w:ascii="Bookman Old Style" w:hAnsi="Bookman Old Style"/>
        </w:rPr>
      </w:pPr>
    </w:p>
    <w:p w:rsidR="00BA1249" w:rsidRDefault="00BA1249">
      <w:pPr>
        <w:rPr>
          <w:rFonts w:ascii="Bookman Old Style" w:hAnsi="Bookman Old Style"/>
        </w:rPr>
      </w:pPr>
    </w:p>
    <w:p w:rsidR="00BA1249" w:rsidRDefault="00BA1249">
      <w:pPr>
        <w:rPr>
          <w:rFonts w:ascii="Bookman Old Style" w:hAnsi="Bookman Old Style"/>
        </w:rPr>
      </w:pPr>
    </w:p>
    <w:p w:rsidR="00BA1249" w:rsidRDefault="00BA1249">
      <w:pPr>
        <w:rPr>
          <w:rFonts w:ascii="Bookman Old Style" w:hAnsi="Bookman Old Style"/>
        </w:rPr>
      </w:pPr>
    </w:p>
    <w:p w:rsidR="00BA1249" w:rsidRDefault="00BA1249">
      <w:pPr>
        <w:rPr>
          <w:rFonts w:ascii="Bookman Old Style" w:hAnsi="Bookman Old Style"/>
        </w:rPr>
      </w:pPr>
    </w:p>
    <w:p w:rsidR="00BA1249" w:rsidRDefault="00BA1249">
      <w:pPr>
        <w:rPr>
          <w:rFonts w:ascii="Bookman Old Style" w:hAnsi="Bookman Old Style"/>
        </w:rPr>
      </w:pPr>
    </w:p>
    <w:p w:rsidR="00830D72" w:rsidRDefault="00BA124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 Based on your answers to the previous three questions (#’s 5 – 7), what would have </w:t>
      </w:r>
      <w:r>
        <w:rPr>
          <w:rFonts w:ascii="Bookman Old Style" w:hAnsi="Bookman Old Style"/>
        </w:rPr>
        <w:br/>
        <w:t xml:space="preserve">    to happen in order for </w:t>
      </w:r>
      <w:r w:rsidR="008B3D88">
        <w:rPr>
          <w:rFonts w:ascii="Bookman Old Style" w:hAnsi="Bookman Old Style"/>
        </w:rPr>
        <w:t xml:space="preserve">you </w:t>
      </w:r>
      <w:r>
        <w:rPr>
          <w:rFonts w:ascii="Bookman Old Style" w:hAnsi="Bookman Old Style"/>
        </w:rPr>
        <w:t xml:space="preserve">to reconsider, or even change, the hypothesis your team </w:t>
      </w:r>
      <w:r>
        <w:rPr>
          <w:rFonts w:ascii="Bookman Old Style" w:hAnsi="Bookman Old Style"/>
        </w:rPr>
        <w:br/>
        <w:t xml:space="preserve">    chose as the answer to question #5?</w:t>
      </w:r>
      <w:r w:rsidR="00830D72">
        <w:rPr>
          <w:rFonts w:ascii="Bookman Old Style" w:hAnsi="Bookman Old Style"/>
        </w:rPr>
        <w:br w:type="page"/>
      </w:r>
    </w:p>
    <w:p w:rsidR="0051002F" w:rsidRDefault="00830D72" w:rsidP="00830D7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Page </w:t>
      </w:r>
      <w:r w:rsidR="00BA1249">
        <w:rPr>
          <w:rFonts w:ascii="Bookman Old Style" w:hAnsi="Bookman Old Style"/>
        </w:rPr>
        <w:t>7</w:t>
      </w:r>
    </w:p>
    <w:p w:rsidR="00BA1249" w:rsidRDefault="00BA1249" w:rsidP="00830D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830D72">
        <w:rPr>
          <w:rFonts w:ascii="Bookman Old Style" w:hAnsi="Bookman Old Style"/>
        </w:rPr>
        <w:t xml:space="preserve">. A famous religious figure, frequently seen on TV, is quoted in the newspapers as </w:t>
      </w:r>
      <w:r w:rsidR="00830D72">
        <w:rPr>
          <w:rFonts w:ascii="Bookman Old Style" w:hAnsi="Bookman Old Style"/>
        </w:rPr>
        <w:br/>
        <w:t xml:space="preserve">    saying</w:t>
      </w:r>
      <w:r>
        <w:rPr>
          <w:rFonts w:ascii="Bookman Old Style" w:hAnsi="Bookman Old Style"/>
        </w:rPr>
        <w:t>: “I</w:t>
      </w:r>
      <w:r w:rsidR="00830D72">
        <w:rPr>
          <w:rFonts w:ascii="Bookman Old Style" w:hAnsi="Bookman Old Style"/>
        </w:rPr>
        <w:t xml:space="preserve"> ha</w:t>
      </w:r>
      <w:r>
        <w:rPr>
          <w:rFonts w:ascii="Bookman Old Style" w:hAnsi="Bookman Old Style"/>
        </w:rPr>
        <w:t>ve</w:t>
      </w:r>
      <w:r w:rsidR="00830D72">
        <w:rPr>
          <w:rFonts w:ascii="Bookman Old Style" w:hAnsi="Bookman Old Style"/>
        </w:rPr>
        <w:t xml:space="preserve"> proof that the </w:t>
      </w:r>
      <w:r>
        <w:rPr>
          <w:rFonts w:ascii="Bookman Old Style" w:hAnsi="Bookman Old Style"/>
        </w:rPr>
        <w:t xml:space="preserve">TWA </w:t>
      </w:r>
      <w:r w:rsidR="00830D72">
        <w:rPr>
          <w:rFonts w:ascii="Bookman Old Style" w:hAnsi="Bookman Old Style"/>
        </w:rPr>
        <w:t xml:space="preserve">air disaster was caused by God as punishment </w:t>
      </w:r>
      <w:r>
        <w:rPr>
          <w:rFonts w:ascii="Bookman Old Style" w:hAnsi="Bookman Old Style"/>
        </w:rPr>
        <w:br/>
        <w:t xml:space="preserve">    </w:t>
      </w:r>
      <w:r w:rsidR="00830D72">
        <w:rPr>
          <w:rFonts w:ascii="Bookman Old Style" w:hAnsi="Bookman Old Style"/>
        </w:rPr>
        <w:t xml:space="preserve">for the decay of Americans’ morals, </w:t>
      </w:r>
      <w:r>
        <w:rPr>
          <w:rFonts w:ascii="Bookman Old Style" w:hAnsi="Bookman Old Style"/>
        </w:rPr>
        <w:t>which</w:t>
      </w:r>
      <w:r w:rsidR="008B3D88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in turn</w:t>
      </w:r>
      <w:r w:rsidR="008B3D8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is promoted by </w:t>
      </w:r>
      <w:r w:rsidR="00830D72">
        <w:rPr>
          <w:rFonts w:ascii="Bookman Old Style" w:hAnsi="Bookman Old Style"/>
        </w:rPr>
        <w:t xml:space="preserve">legislation </w:t>
      </w:r>
      <w:r w:rsidR="008B3D88">
        <w:rPr>
          <w:rFonts w:ascii="Bookman Old Style" w:hAnsi="Bookman Old Style"/>
        </w:rPr>
        <w:br/>
        <w:t xml:space="preserve">    </w:t>
      </w:r>
      <w:r w:rsidR="00830D72">
        <w:rPr>
          <w:rFonts w:ascii="Bookman Old Style" w:hAnsi="Bookman Old Style"/>
        </w:rPr>
        <w:t xml:space="preserve">recently passed </w:t>
      </w:r>
      <w:r>
        <w:rPr>
          <w:rFonts w:ascii="Bookman Old Style" w:hAnsi="Bookman Old Style"/>
        </w:rPr>
        <w:t>by the United States Congress.”</w:t>
      </w:r>
    </w:p>
    <w:p w:rsidR="00830D72" w:rsidRDefault="00BA1249" w:rsidP="00830D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W</w:t>
      </w:r>
      <w:r w:rsidR="00830D72">
        <w:rPr>
          <w:rFonts w:ascii="Bookman Old Style" w:hAnsi="Bookman Old Style"/>
        </w:rPr>
        <w:t>ould</w:t>
      </w:r>
      <w:r>
        <w:rPr>
          <w:rFonts w:ascii="Bookman Old Style" w:hAnsi="Bookman Old Style"/>
        </w:rPr>
        <w:t xml:space="preserve"> you,</w:t>
      </w:r>
      <w:r w:rsidR="00830D72">
        <w:rPr>
          <w:rFonts w:ascii="Bookman Old Style" w:hAnsi="Bookman Old Style"/>
        </w:rPr>
        <w:t xml:space="preserve"> or </w:t>
      </w:r>
      <w:r w:rsidR="008B3D88">
        <w:rPr>
          <w:rFonts w:ascii="Bookman Old Style" w:hAnsi="Bookman Old Style"/>
        </w:rPr>
        <w:t xml:space="preserve">would you </w:t>
      </w:r>
      <w:r w:rsidR="00830D72">
        <w:rPr>
          <w:rFonts w:ascii="Bookman Old Style" w:hAnsi="Bookman Old Style"/>
        </w:rPr>
        <w:t xml:space="preserve">not, </w:t>
      </w:r>
      <w:r w:rsidR="00CC4A48">
        <w:rPr>
          <w:rFonts w:ascii="Bookman Old Style" w:hAnsi="Bookman Old Style"/>
        </w:rPr>
        <w:t>in</w:t>
      </w:r>
      <w:r w:rsidR="00830D72">
        <w:rPr>
          <w:rFonts w:ascii="Bookman Old Style" w:hAnsi="Bookman Old Style"/>
        </w:rPr>
        <w:t>clude his “proof” in your investigation</w:t>
      </w:r>
      <w:r>
        <w:rPr>
          <w:rFonts w:ascii="Bookman Old Style" w:hAnsi="Bookman Old Style"/>
        </w:rPr>
        <w:t xml:space="preserve">? </w:t>
      </w:r>
      <w:r w:rsidR="008B3D88">
        <w:rPr>
          <w:rFonts w:ascii="Bookman Old Style" w:hAnsi="Bookman Old Style"/>
        </w:rPr>
        <w:br/>
        <w:t xml:space="preserve">    </w:t>
      </w:r>
      <w:r>
        <w:rPr>
          <w:rFonts w:ascii="Bookman Old Style" w:hAnsi="Bookman Old Style"/>
        </w:rPr>
        <w:t xml:space="preserve">Please </w:t>
      </w:r>
      <w:r w:rsidR="008B3D88">
        <w:rPr>
          <w:rFonts w:ascii="Bookman Old Style" w:hAnsi="Bookman Old Style"/>
        </w:rPr>
        <w:t>include your</w:t>
      </w:r>
      <w:r>
        <w:rPr>
          <w:rFonts w:ascii="Bookman Old Style" w:hAnsi="Bookman Old Style"/>
        </w:rPr>
        <w:t xml:space="preserve"> reasoning for your answer.</w:t>
      </w:r>
    </w:p>
    <w:p w:rsidR="00830D72" w:rsidRDefault="00830D72" w:rsidP="00830D72">
      <w:pPr>
        <w:rPr>
          <w:rFonts w:ascii="Bookman Old Style" w:hAnsi="Bookman Old Style"/>
        </w:rPr>
      </w:pPr>
    </w:p>
    <w:p w:rsidR="00830D72" w:rsidRDefault="00830D72" w:rsidP="00830D72">
      <w:pPr>
        <w:rPr>
          <w:rFonts w:ascii="Bookman Old Style" w:hAnsi="Bookman Old Style"/>
        </w:rPr>
      </w:pPr>
    </w:p>
    <w:p w:rsidR="00830D72" w:rsidRDefault="00830D72" w:rsidP="00830D72">
      <w:pPr>
        <w:rPr>
          <w:rFonts w:ascii="Bookman Old Style" w:hAnsi="Bookman Old Style"/>
        </w:rPr>
      </w:pPr>
    </w:p>
    <w:p w:rsidR="00830D72" w:rsidRDefault="00830D72" w:rsidP="00830D72">
      <w:pPr>
        <w:rPr>
          <w:rFonts w:ascii="Bookman Old Style" w:hAnsi="Bookman Old Style"/>
        </w:rPr>
      </w:pPr>
    </w:p>
    <w:p w:rsidR="00830D72" w:rsidRDefault="00830D72" w:rsidP="00830D72">
      <w:pPr>
        <w:rPr>
          <w:rFonts w:ascii="Bookman Old Style" w:hAnsi="Bookman Old Style"/>
        </w:rPr>
      </w:pPr>
    </w:p>
    <w:p w:rsidR="00830D72" w:rsidRDefault="00830D72" w:rsidP="00830D72">
      <w:pPr>
        <w:rPr>
          <w:rFonts w:ascii="Bookman Old Style" w:hAnsi="Bookman Old Style"/>
        </w:rPr>
      </w:pPr>
    </w:p>
    <w:p w:rsidR="00830D72" w:rsidRDefault="008B3D88" w:rsidP="00830D72">
      <w:pPr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</w:p>
    <w:p w:rsidR="00830D72" w:rsidRPr="008B3D88" w:rsidRDefault="008B3D88" w:rsidP="00830D72">
      <w:pPr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10</w:t>
      </w:r>
      <w:r w:rsidR="00830D72">
        <w:rPr>
          <w:rFonts w:ascii="Bookman Old Style" w:hAnsi="Bookman Old Style"/>
        </w:rPr>
        <w:t xml:space="preserve">. How do you </w:t>
      </w:r>
      <w:r>
        <w:rPr>
          <w:rFonts w:ascii="Bookman Old Style" w:hAnsi="Bookman Old Style"/>
        </w:rPr>
        <w:t xml:space="preserve">personally </w:t>
      </w:r>
      <w:r w:rsidR="00830D72">
        <w:rPr>
          <w:rFonts w:ascii="Bookman Old Style" w:hAnsi="Bookman Old Style"/>
        </w:rPr>
        <w:t>feel about the following statement</w:t>
      </w:r>
      <w:r w:rsidR="00CC4A48">
        <w:rPr>
          <w:rFonts w:ascii="Bookman Old Style" w:hAnsi="Bookman Old Style"/>
        </w:rPr>
        <w:t xml:space="preserve">?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tab/>
      </w:r>
      <w:r w:rsidR="00CC4A48" w:rsidRPr="008B3D88">
        <w:rPr>
          <w:rFonts w:ascii="Bookman Old Style" w:hAnsi="Bookman Old Style"/>
          <w:i/>
        </w:rPr>
        <w:t>“</w:t>
      </w:r>
      <w:r w:rsidR="00830D72" w:rsidRPr="008B3D88">
        <w:rPr>
          <w:rFonts w:ascii="Bookman Old Style" w:hAnsi="Bookman Old Style"/>
          <w:i/>
        </w:rPr>
        <w:t xml:space="preserve">Science is only capable of explaining natural events by looking for natural </w:t>
      </w:r>
      <w:r>
        <w:rPr>
          <w:rFonts w:ascii="Bookman Old Style" w:hAnsi="Bookman Old Style"/>
          <w:i/>
        </w:rPr>
        <w:br/>
      </w:r>
      <w:r>
        <w:rPr>
          <w:rFonts w:ascii="Bookman Old Style" w:hAnsi="Bookman Old Style"/>
          <w:i/>
        </w:rPr>
        <w:tab/>
      </w:r>
      <w:r w:rsidR="00830D72" w:rsidRPr="008B3D88">
        <w:rPr>
          <w:rFonts w:ascii="Bookman Old Style" w:hAnsi="Bookman Old Style"/>
          <w:i/>
        </w:rPr>
        <w:t xml:space="preserve">causes. It </w:t>
      </w:r>
      <w:r w:rsidR="00CC4A48" w:rsidRPr="008B3D88">
        <w:rPr>
          <w:rFonts w:ascii="Bookman Old Style" w:hAnsi="Bookman Old Style"/>
          <w:i/>
        </w:rPr>
        <w:t xml:space="preserve">does not address the supernatural </w:t>
      </w:r>
      <w:r w:rsidR="00973874" w:rsidRPr="008B3D88">
        <w:rPr>
          <w:rFonts w:ascii="Bookman Old Style" w:hAnsi="Bookman Old Style"/>
          <w:i/>
        </w:rPr>
        <w:t xml:space="preserve">or paranormal </w:t>
      </w:r>
      <w:r w:rsidR="00CC4A48" w:rsidRPr="008B3D88">
        <w:rPr>
          <w:rFonts w:ascii="Bookman Old Style" w:hAnsi="Bookman Old Style"/>
          <w:i/>
        </w:rPr>
        <w:t xml:space="preserve">primarily because it </w:t>
      </w:r>
      <w:r>
        <w:rPr>
          <w:rFonts w:ascii="Bookman Old Style" w:hAnsi="Bookman Old Style"/>
          <w:i/>
        </w:rPr>
        <w:br/>
      </w:r>
      <w:r>
        <w:rPr>
          <w:rFonts w:ascii="Bookman Old Style" w:hAnsi="Bookman Old Style"/>
          <w:i/>
        </w:rPr>
        <w:tab/>
      </w:r>
      <w:r w:rsidR="00CC4A48" w:rsidRPr="008B3D88">
        <w:rPr>
          <w:rFonts w:ascii="Bookman Old Style" w:hAnsi="Bookman Old Style"/>
          <w:i/>
        </w:rPr>
        <w:t xml:space="preserve">has never been able to develop the means to measure or observe the </w:t>
      </w:r>
      <w:r>
        <w:rPr>
          <w:rFonts w:ascii="Bookman Old Style" w:hAnsi="Bookman Old Style"/>
          <w:i/>
        </w:rPr>
        <w:br/>
      </w:r>
      <w:r>
        <w:rPr>
          <w:rFonts w:ascii="Bookman Old Style" w:hAnsi="Bookman Old Style"/>
          <w:i/>
        </w:rPr>
        <w:tab/>
        <w:t>s</w:t>
      </w:r>
      <w:r w:rsidR="00CC4A48" w:rsidRPr="008B3D88">
        <w:rPr>
          <w:rFonts w:ascii="Bookman Old Style" w:hAnsi="Bookman Old Style"/>
          <w:i/>
        </w:rPr>
        <w:t>upernatural</w:t>
      </w:r>
      <w:r w:rsidR="00973874" w:rsidRPr="008B3D88">
        <w:rPr>
          <w:rFonts w:ascii="Bookman Old Style" w:hAnsi="Bookman Old Style"/>
          <w:i/>
        </w:rPr>
        <w:t xml:space="preserve"> or paranormal</w:t>
      </w:r>
      <w:r w:rsidR="00CC4A48" w:rsidRPr="008B3D88">
        <w:rPr>
          <w:rFonts w:ascii="Bookman Old Style" w:hAnsi="Bookman Old Style"/>
          <w:i/>
        </w:rPr>
        <w:t>.”</w:t>
      </w:r>
    </w:p>
    <w:p w:rsidR="0051002F" w:rsidRDefault="0051002F" w:rsidP="0051002F">
      <w:pPr>
        <w:rPr>
          <w:rFonts w:ascii="Bookman Old Style" w:hAnsi="Bookman Old Style"/>
        </w:rPr>
      </w:pPr>
    </w:p>
    <w:p w:rsidR="0051002F" w:rsidRPr="000533F8" w:rsidRDefault="0051002F" w:rsidP="0051002F">
      <w:pPr>
        <w:rPr>
          <w:rFonts w:ascii="Bookman Old Style" w:hAnsi="Bookman Old Style"/>
        </w:rPr>
      </w:pPr>
    </w:p>
    <w:sectPr w:rsidR="0051002F" w:rsidRPr="000533F8" w:rsidSect="000533F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33F8"/>
    <w:rsid w:val="000533F8"/>
    <w:rsid w:val="000641C2"/>
    <w:rsid w:val="00276647"/>
    <w:rsid w:val="00306C1F"/>
    <w:rsid w:val="003D1849"/>
    <w:rsid w:val="0051002F"/>
    <w:rsid w:val="005B2DBB"/>
    <w:rsid w:val="00672B64"/>
    <w:rsid w:val="00830D72"/>
    <w:rsid w:val="00887628"/>
    <w:rsid w:val="008B3D88"/>
    <w:rsid w:val="008C2B0C"/>
    <w:rsid w:val="00973874"/>
    <w:rsid w:val="00A015FC"/>
    <w:rsid w:val="00BA1249"/>
    <w:rsid w:val="00CA2C16"/>
    <w:rsid w:val="00CA3755"/>
    <w:rsid w:val="00CC4A48"/>
    <w:rsid w:val="00EB2485"/>
    <w:rsid w:val="00FA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C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64D0-AFAF-4E5E-B7EF-3BAF7381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NHMCCD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Tomball College</dc:creator>
  <cp:keywords/>
  <dc:description/>
  <cp:lastModifiedBy>Tomball College</cp:lastModifiedBy>
  <cp:revision>4</cp:revision>
  <cp:lastPrinted>2009-10-03T14:24:00Z</cp:lastPrinted>
  <dcterms:created xsi:type="dcterms:W3CDTF">2009-08-22T20:33:00Z</dcterms:created>
  <dcterms:modified xsi:type="dcterms:W3CDTF">2009-10-03T14:24:00Z</dcterms:modified>
</cp:coreProperties>
</file>