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93" w:rsidRDefault="006C5D93" w:rsidP="00FC4B73">
      <w:pPr>
        <w:jc w:val="center"/>
        <w:rPr>
          <w:b/>
          <w:sz w:val="28"/>
        </w:rPr>
      </w:pPr>
      <w:r>
        <w:rPr>
          <w:b/>
          <w:sz w:val="28"/>
        </w:rPr>
        <w:t xml:space="preserve">Bringing Geology to Life through Field Trips and Collaborative Learning – </w:t>
      </w:r>
      <w:r>
        <w:rPr>
          <w:b/>
          <w:sz w:val="28"/>
        </w:rPr>
        <w:br/>
        <w:t xml:space="preserve">A Model for Success in Community College </w:t>
      </w:r>
      <w:proofErr w:type="spellStart"/>
      <w:r>
        <w:rPr>
          <w:b/>
          <w:sz w:val="28"/>
        </w:rPr>
        <w:t>Geoscience</w:t>
      </w:r>
      <w:proofErr w:type="spellEnd"/>
      <w:r>
        <w:rPr>
          <w:b/>
          <w:sz w:val="28"/>
        </w:rPr>
        <w:t xml:space="preserve"> Departments</w:t>
      </w:r>
    </w:p>
    <w:p w:rsidR="006C5D93" w:rsidRDefault="006C5D93" w:rsidP="00FC4B73">
      <w:pPr>
        <w:jc w:val="center"/>
        <w:rPr>
          <w:b/>
          <w:sz w:val="24"/>
        </w:rPr>
      </w:pPr>
      <w:r w:rsidRPr="003B21B6">
        <w:rPr>
          <w:b/>
          <w:sz w:val="24"/>
        </w:rPr>
        <w:t>Kristie Bradford and Dav</w:t>
      </w:r>
      <w:r w:rsidR="00FF6C6E">
        <w:rPr>
          <w:b/>
          <w:sz w:val="24"/>
        </w:rPr>
        <w:t>e</w:t>
      </w:r>
      <w:r w:rsidRPr="003B21B6">
        <w:rPr>
          <w:b/>
          <w:sz w:val="24"/>
        </w:rPr>
        <w:t xml:space="preserve"> Bary; Lone Star College – Tomball, Texas</w:t>
      </w:r>
    </w:p>
    <w:p w:rsidR="00FF6C6E" w:rsidRDefault="00FF6C6E" w:rsidP="00FC4B73">
      <w:pPr>
        <w:jc w:val="center"/>
        <w:rPr>
          <w:b/>
          <w:sz w:val="28"/>
        </w:rPr>
      </w:pPr>
    </w:p>
    <w:p w:rsidR="006C5D93" w:rsidRPr="00A57716" w:rsidRDefault="006C5D93" w:rsidP="00FC4B73">
      <w:pPr>
        <w:jc w:val="center"/>
        <w:rPr>
          <w:b/>
          <w:sz w:val="28"/>
          <w:u w:val="single"/>
        </w:rPr>
      </w:pPr>
      <w:r w:rsidRPr="00A57716">
        <w:rPr>
          <w:b/>
          <w:sz w:val="28"/>
          <w:u w:val="single"/>
        </w:rPr>
        <w:t>BIBLIOGRAPHY</w:t>
      </w:r>
    </w:p>
    <w:p w:rsidR="006C5D93" w:rsidRDefault="006C5D93" w:rsidP="00FC4B73">
      <w:pPr>
        <w:rPr>
          <w:sz w:val="24"/>
        </w:rPr>
      </w:pPr>
      <w:r>
        <w:rPr>
          <w:sz w:val="24"/>
        </w:rPr>
        <w:t xml:space="preserve">The following authors and references were instrumental in motivating us and guiding us to change our method of delivering </w:t>
      </w:r>
      <w:r w:rsidR="00A57716">
        <w:rPr>
          <w:sz w:val="24"/>
        </w:rPr>
        <w:t xml:space="preserve">courses in the </w:t>
      </w:r>
      <w:r>
        <w:rPr>
          <w:sz w:val="24"/>
        </w:rPr>
        <w:t>geoscience</w:t>
      </w:r>
      <w:r w:rsidR="00A57716">
        <w:rPr>
          <w:sz w:val="24"/>
        </w:rPr>
        <w:t xml:space="preserve">s </w:t>
      </w:r>
      <w:r>
        <w:rPr>
          <w:sz w:val="24"/>
        </w:rPr>
        <w:t>to our students.</w:t>
      </w:r>
    </w:p>
    <w:p w:rsidR="006C5D93" w:rsidRDefault="006C5D93" w:rsidP="00FC4B73">
      <w:pPr>
        <w:rPr>
          <w:sz w:val="24"/>
        </w:rPr>
      </w:pPr>
    </w:p>
    <w:p w:rsidR="00045756" w:rsidRPr="00045756" w:rsidRDefault="00045756" w:rsidP="00FC4B73">
      <w:pPr>
        <w:rPr>
          <w:sz w:val="24"/>
        </w:rPr>
      </w:pPr>
      <w:proofErr w:type="spellStart"/>
      <w:r>
        <w:rPr>
          <w:sz w:val="24"/>
        </w:rPr>
        <w:t>Bransford</w:t>
      </w:r>
      <w:proofErr w:type="spellEnd"/>
      <w:r>
        <w:rPr>
          <w:sz w:val="24"/>
        </w:rPr>
        <w:t xml:space="preserve">, John … </w:t>
      </w:r>
      <w:proofErr w:type="gramStart"/>
      <w:r>
        <w:rPr>
          <w:sz w:val="24"/>
        </w:rPr>
        <w:t>[ et</w:t>
      </w:r>
      <w:proofErr w:type="gramEnd"/>
      <w:r>
        <w:rPr>
          <w:sz w:val="24"/>
        </w:rPr>
        <w:t xml:space="preserve"> al.], editors: </w:t>
      </w:r>
      <w:r>
        <w:rPr>
          <w:i/>
          <w:sz w:val="24"/>
        </w:rPr>
        <w:t>How People Learn: Brain, Mind, Experience, and School</w:t>
      </w:r>
      <w:r>
        <w:rPr>
          <w:sz w:val="24"/>
        </w:rPr>
        <w:t xml:space="preserve">, National Academy Press, Washington, DC, 2000 </w:t>
      </w:r>
    </w:p>
    <w:p w:rsidR="006C5D93" w:rsidRDefault="006C5D93" w:rsidP="00FC4B73">
      <w:pPr>
        <w:rPr>
          <w:sz w:val="24"/>
        </w:rPr>
      </w:pPr>
      <w:r>
        <w:rPr>
          <w:sz w:val="24"/>
        </w:rPr>
        <w:t xml:space="preserve">Fink, L. Dee: </w:t>
      </w:r>
      <w:r w:rsidRPr="00A57716">
        <w:rPr>
          <w:i/>
          <w:sz w:val="24"/>
        </w:rPr>
        <w:t>Creating Significant Learning Experiences – An Integrated Approach to Designing</w:t>
      </w:r>
      <w:r>
        <w:rPr>
          <w:sz w:val="24"/>
        </w:rPr>
        <w:t xml:space="preserve"> </w:t>
      </w:r>
      <w:r w:rsidRPr="00A57716">
        <w:rPr>
          <w:i/>
          <w:sz w:val="24"/>
        </w:rPr>
        <w:t>College Courses</w:t>
      </w:r>
      <w:r>
        <w:rPr>
          <w:sz w:val="24"/>
        </w:rPr>
        <w:t xml:space="preserve">, </w:t>
      </w:r>
      <w:proofErr w:type="spellStart"/>
      <w:r>
        <w:rPr>
          <w:sz w:val="24"/>
        </w:rPr>
        <w:t>Jossey</w:t>
      </w:r>
      <w:proofErr w:type="spellEnd"/>
      <w:r>
        <w:rPr>
          <w:sz w:val="24"/>
        </w:rPr>
        <w:t xml:space="preserve">-Bass, </w:t>
      </w:r>
      <w:r w:rsidR="00A57716">
        <w:rPr>
          <w:sz w:val="24"/>
        </w:rPr>
        <w:t xml:space="preserve">San Francisco, CA, </w:t>
      </w:r>
      <w:r>
        <w:rPr>
          <w:sz w:val="24"/>
        </w:rPr>
        <w:t>2003</w:t>
      </w:r>
    </w:p>
    <w:p w:rsidR="006C5D93" w:rsidRDefault="006C5D93" w:rsidP="00FC4B73">
      <w:pPr>
        <w:rPr>
          <w:sz w:val="24"/>
        </w:rPr>
      </w:pPr>
      <w:proofErr w:type="spellStart"/>
      <w:r>
        <w:rPr>
          <w:sz w:val="24"/>
        </w:rPr>
        <w:t>Herreid</w:t>
      </w:r>
      <w:proofErr w:type="spellEnd"/>
      <w:r>
        <w:rPr>
          <w:sz w:val="24"/>
        </w:rPr>
        <w:t xml:space="preserve">, Clyde Freeman (editor): </w:t>
      </w:r>
      <w:r w:rsidRPr="00A57716">
        <w:rPr>
          <w:i/>
          <w:sz w:val="24"/>
        </w:rPr>
        <w:t xml:space="preserve">Start with a Story – </w:t>
      </w:r>
      <w:proofErr w:type="gramStart"/>
      <w:r w:rsidRPr="00A57716">
        <w:rPr>
          <w:i/>
          <w:sz w:val="24"/>
        </w:rPr>
        <w:t>The</w:t>
      </w:r>
      <w:proofErr w:type="gramEnd"/>
      <w:r w:rsidRPr="00A57716">
        <w:rPr>
          <w:i/>
          <w:sz w:val="24"/>
        </w:rPr>
        <w:t xml:space="preserve"> Case Study Method of Teaching</w:t>
      </w:r>
      <w:r>
        <w:rPr>
          <w:sz w:val="24"/>
        </w:rPr>
        <w:t xml:space="preserve"> </w:t>
      </w:r>
      <w:r w:rsidRPr="00A57716">
        <w:rPr>
          <w:i/>
          <w:sz w:val="24"/>
        </w:rPr>
        <w:t>College Science</w:t>
      </w:r>
      <w:r>
        <w:rPr>
          <w:sz w:val="24"/>
        </w:rPr>
        <w:t xml:space="preserve">, NSTA Press, </w:t>
      </w:r>
      <w:r w:rsidR="00E223F1">
        <w:rPr>
          <w:sz w:val="24"/>
        </w:rPr>
        <w:t xml:space="preserve">Arlington, VA, </w:t>
      </w:r>
      <w:r>
        <w:rPr>
          <w:sz w:val="24"/>
        </w:rPr>
        <w:t>2007</w:t>
      </w:r>
    </w:p>
    <w:p w:rsidR="006C5D93" w:rsidRDefault="006C5D93" w:rsidP="00FC4B73">
      <w:pPr>
        <w:rPr>
          <w:sz w:val="24"/>
        </w:rPr>
      </w:pPr>
      <w:proofErr w:type="spellStart"/>
      <w:r>
        <w:rPr>
          <w:sz w:val="24"/>
        </w:rPr>
        <w:t>Louv</w:t>
      </w:r>
      <w:proofErr w:type="spellEnd"/>
      <w:r>
        <w:rPr>
          <w:sz w:val="24"/>
        </w:rPr>
        <w:t xml:space="preserve">, Richard: </w:t>
      </w:r>
      <w:r w:rsidRPr="00A57716">
        <w:rPr>
          <w:i/>
          <w:sz w:val="24"/>
        </w:rPr>
        <w:t>Last Child in the Woods: Saving Our Children from Nature Deficit Disorder</w:t>
      </w:r>
      <w:r w:rsidR="00A57716">
        <w:rPr>
          <w:sz w:val="24"/>
        </w:rPr>
        <w:t>,</w:t>
      </w:r>
      <w:r>
        <w:rPr>
          <w:sz w:val="24"/>
        </w:rPr>
        <w:t xml:space="preserve"> Chapel Hill, NC, Algonquin Books of Chapel Hill, </w:t>
      </w:r>
      <w:r w:rsidR="00A57716">
        <w:rPr>
          <w:sz w:val="24"/>
        </w:rPr>
        <w:t xml:space="preserve">NC, </w:t>
      </w:r>
      <w:r>
        <w:rPr>
          <w:sz w:val="24"/>
        </w:rPr>
        <w:t>2005</w:t>
      </w:r>
    </w:p>
    <w:p w:rsidR="006C5D93" w:rsidRDefault="006C5D93" w:rsidP="00FC4B73">
      <w:pPr>
        <w:rPr>
          <w:sz w:val="24"/>
        </w:rPr>
      </w:pPr>
      <w:r>
        <w:rPr>
          <w:sz w:val="24"/>
        </w:rPr>
        <w:t xml:space="preserve">McManus, Dean: </w:t>
      </w:r>
      <w:r w:rsidRPr="00A57716">
        <w:rPr>
          <w:i/>
          <w:sz w:val="24"/>
        </w:rPr>
        <w:t>Leaving the Lectern</w:t>
      </w:r>
      <w:r w:rsidR="00A57716" w:rsidRPr="00A57716">
        <w:rPr>
          <w:i/>
          <w:sz w:val="24"/>
        </w:rPr>
        <w:t>: Cooperative Learning and the Critical First Days of</w:t>
      </w:r>
      <w:r w:rsidR="00A57716">
        <w:rPr>
          <w:sz w:val="24"/>
        </w:rPr>
        <w:t xml:space="preserve"> </w:t>
      </w:r>
      <w:r w:rsidR="00045756" w:rsidRPr="00045756">
        <w:rPr>
          <w:i/>
          <w:sz w:val="24"/>
        </w:rPr>
        <w:t>St</w:t>
      </w:r>
      <w:r w:rsidR="00A57716" w:rsidRPr="00A57716">
        <w:rPr>
          <w:i/>
          <w:sz w:val="24"/>
        </w:rPr>
        <w:t>udents Working in Groups</w:t>
      </w:r>
      <w:r w:rsidR="00A57716">
        <w:rPr>
          <w:sz w:val="24"/>
        </w:rPr>
        <w:t>, Anker Publishing Company, Inc., Bolton, MA, 2005</w:t>
      </w:r>
    </w:p>
    <w:p w:rsidR="006C5D93" w:rsidRDefault="006C5D93" w:rsidP="00FC4B73">
      <w:pPr>
        <w:rPr>
          <w:sz w:val="24"/>
        </w:rPr>
      </w:pPr>
      <w:proofErr w:type="spellStart"/>
      <w:r>
        <w:rPr>
          <w:sz w:val="24"/>
        </w:rPr>
        <w:t>Wehlburg</w:t>
      </w:r>
      <w:proofErr w:type="spellEnd"/>
      <w:r>
        <w:rPr>
          <w:sz w:val="24"/>
        </w:rPr>
        <w:t xml:space="preserve">, Catherine M.: </w:t>
      </w:r>
      <w:r w:rsidRPr="00A57716">
        <w:rPr>
          <w:i/>
          <w:sz w:val="24"/>
        </w:rPr>
        <w:t>Meaningful Course Revision – Enhancing Academic Engagement Using</w:t>
      </w:r>
      <w:r>
        <w:rPr>
          <w:sz w:val="24"/>
        </w:rPr>
        <w:t xml:space="preserve"> </w:t>
      </w:r>
      <w:r w:rsidRPr="00A57716">
        <w:rPr>
          <w:i/>
          <w:sz w:val="24"/>
        </w:rPr>
        <w:t>Student Learning Data</w:t>
      </w:r>
      <w:r>
        <w:rPr>
          <w:sz w:val="24"/>
        </w:rPr>
        <w:t>, Anker Publishing Co</w:t>
      </w:r>
      <w:r w:rsidR="00A57716">
        <w:rPr>
          <w:sz w:val="24"/>
        </w:rPr>
        <w:t>mpany</w:t>
      </w:r>
      <w:r>
        <w:rPr>
          <w:sz w:val="24"/>
        </w:rPr>
        <w:t xml:space="preserve">, </w:t>
      </w:r>
      <w:r w:rsidR="00A57716">
        <w:rPr>
          <w:sz w:val="24"/>
        </w:rPr>
        <w:t xml:space="preserve">Bolton, MA, </w:t>
      </w:r>
      <w:r>
        <w:rPr>
          <w:sz w:val="24"/>
        </w:rPr>
        <w:t>2006</w:t>
      </w:r>
    </w:p>
    <w:p w:rsidR="00E223F1" w:rsidRDefault="00E223F1" w:rsidP="00FC4B73">
      <w:pPr>
        <w:rPr>
          <w:sz w:val="24"/>
        </w:rPr>
      </w:pPr>
    </w:p>
    <w:p w:rsidR="00E223F1" w:rsidRPr="00FC4B73" w:rsidRDefault="00E223F1" w:rsidP="00FC4B73">
      <w:pPr>
        <w:rPr>
          <w:sz w:val="24"/>
        </w:rPr>
      </w:pPr>
      <w:r>
        <w:rPr>
          <w:sz w:val="24"/>
        </w:rPr>
        <w:t>We would also like to thank the following people and organizations, without whose support and understanding this presentation would not have been possible: Our spouses, Kevin and Susan, our Dean, Dr. Frank Willingham, our Division Operations Manager, Janine Bowes, the good folks at Kinko</w:t>
      </w:r>
      <w:r w:rsidR="00376E69">
        <w:rPr>
          <w:sz w:val="24"/>
        </w:rPr>
        <w:t>’</w:t>
      </w:r>
      <w:r>
        <w:rPr>
          <w:sz w:val="24"/>
        </w:rPr>
        <w:t xml:space="preserve">s for printing our poster, and last but not least, our students for their candid (and sometimes painful) evaluations of our teaching methodologies. </w:t>
      </w:r>
      <w:r w:rsidR="00FF6C6E">
        <w:rPr>
          <w:sz w:val="24"/>
        </w:rPr>
        <w:t>From them we believe we have done more good than harm.</w:t>
      </w:r>
    </w:p>
    <w:sectPr w:rsidR="00E223F1" w:rsidRPr="00FC4B73" w:rsidSect="00CA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B73"/>
    <w:rsid w:val="00045756"/>
    <w:rsid w:val="00353905"/>
    <w:rsid w:val="00376E69"/>
    <w:rsid w:val="003B21B6"/>
    <w:rsid w:val="0040211D"/>
    <w:rsid w:val="00441956"/>
    <w:rsid w:val="004B516A"/>
    <w:rsid w:val="006C5D93"/>
    <w:rsid w:val="006D0B37"/>
    <w:rsid w:val="009B6303"/>
    <w:rsid w:val="00A57716"/>
    <w:rsid w:val="00C2775E"/>
    <w:rsid w:val="00CA2C16"/>
    <w:rsid w:val="00D355CC"/>
    <w:rsid w:val="00E223F1"/>
    <w:rsid w:val="00EA4869"/>
    <w:rsid w:val="00EA5F32"/>
    <w:rsid w:val="00FC4B73"/>
    <w:rsid w:val="00FF6C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NHMCCD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Tomball College</dc:creator>
  <cp:keywords/>
  <cp:lastModifiedBy>Tomball College</cp:lastModifiedBy>
  <cp:revision>6</cp:revision>
  <cp:lastPrinted>2009-10-14T13:28:00Z</cp:lastPrinted>
  <dcterms:created xsi:type="dcterms:W3CDTF">2009-10-14T12:24:00Z</dcterms:created>
  <dcterms:modified xsi:type="dcterms:W3CDTF">2009-10-14T17:57:00Z</dcterms:modified>
</cp:coreProperties>
</file>